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2976"/>
        <w:gridCol w:w="4065"/>
      </w:tblGrid>
      <w:tr w:rsidR="009360B1" w:rsidRPr="00992A9C" w14:paraId="5AEED149" w14:textId="77777777" w:rsidTr="000D1129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D83826" w14:textId="1F6AA1D1" w:rsidR="009360B1" w:rsidRPr="00992A9C" w:rsidRDefault="009360B1" w:rsidP="000D1129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2"/>
              </w:rPr>
              <w:t>ALLEGATO D – FORMULARIO PROGETTO TECNICO</w:t>
            </w:r>
          </w:p>
        </w:tc>
      </w:tr>
      <w:tr w:rsidR="00CF56B6" w:rsidRPr="00CF56B6" w14:paraId="4CCE0768" w14:textId="77777777" w:rsidTr="005541D4">
        <w:trPr>
          <w:trHeight w:val="922"/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ED6AA" w14:textId="77777777" w:rsidR="00CF56B6" w:rsidRPr="00CF56B6" w:rsidRDefault="00CF56B6" w:rsidP="00CF56B6">
            <w:pPr>
              <w:spacing w:before="120" w:after="120"/>
              <w:jc w:val="both"/>
              <w:rPr>
                <w:rFonts w:eastAsia="Microsoft YaHei UI Light"/>
                <w:b/>
                <w:bCs/>
                <w:sz w:val="24"/>
                <w:szCs w:val="24"/>
                <w:lang w:eastAsia="en-US"/>
              </w:rPr>
            </w:pPr>
            <w:r w:rsidRPr="00CF56B6">
              <w:rPr>
                <w:rFonts w:eastAsia="Microsoft YaHei UI Light"/>
                <w:b/>
                <w:bCs/>
                <w:sz w:val="24"/>
                <w:szCs w:val="24"/>
                <w:lang w:eastAsia="en-US"/>
              </w:rPr>
              <w:t>OGGETTO:</w:t>
            </w:r>
            <w:r w:rsidRPr="00CF56B6">
              <w:rPr>
                <w:rFonts w:ascii="Calibri" w:eastAsia="Calibri" w:hAnsi="Calibri"/>
                <w:b/>
                <w:bCs/>
                <w:sz w:val="6"/>
                <w:szCs w:val="22"/>
                <w:lang w:eastAsia="en-US"/>
              </w:rPr>
              <w:t xml:space="preserve"> </w:t>
            </w:r>
            <w:r w:rsidRPr="00CF56B6">
              <w:rPr>
                <w:rFonts w:eastAsia="Microsoft YaHei UI Light"/>
                <w:b/>
                <w:bCs/>
                <w:sz w:val="24"/>
                <w:szCs w:val="24"/>
                <w:lang w:eastAsia="en-US"/>
              </w:rPr>
              <w:t xml:space="preserve"> Procedura aperta,  ai sensi  dell'art. 60 D. Lgs. 50/2016, di selezione del soggetto attuatore per l'esecuzione, in prosecuzione, delle attività relative ai servizi di accoglienza, integrazione e tutela di titolari di protezione internazionale e MSNA – SPRAR/SIPROIMI dell’ associazione dei comuni Bellosguardo (SA), Roccadaspide (SA) e Sacco (SA) - PROG-1073-PR-1 - periodo 1° aprile 2021 - 30 giugno 2023.</w:t>
            </w:r>
          </w:p>
        </w:tc>
      </w:tr>
      <w:tr w:rsidR="00CF56B6" w:rsidRPr="00CF56B6" w14:paraId="40838003" w14:textId="77777777" w:rsidTr="005541D4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FDD8" w14:textId="77777777" w:rsidR="00CF56B6" w:rsidRPr="00CF56B6" w:rsidRDefault="00CF56B6" w:rsidP="00CF56B6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CF56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Procedura Aperta ai sensi dell’art.60 del D.Lgs.50/2016 con aggiudicazione secondo il criterio dell'offerta economicamente più vantaggiosa individuata sulla base del miglior rapporto qualità/prezzo per l’Amministrazione Comunale ai sensi degli artt. 95 comma 2 del D.Lgs.50/2016.</w:t>
            </w:r>
          </w:p>
          <w:p w14:paraId="4F5D11DF" w14:textId="77777777" w:rsidR="00CF56B6" w:rsidRPr="00CF56B6" w:rsidRDefault="00CF56B6" w:rsidP="00CF56B6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CF56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L’elemento prezzo è fisso e non susc</w:t>
            </w:r>
            <w:bookmarkStart w:id="0" w:name="_GoBack"/>
            <w:bookmarkEnd w:id="0"/>
            <w:r w:rsidRPr="00CF56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ettibile di offerta ai sensi dell’art. 95 comma 7, Dlgs 50/16.</w:t>
            </w:r>
          </w:p>
        </w:tc>
      </w:tr>
      <w:tr w:rsidR="00CF56B6" w:rsidRPr="00CF56B6" w14:paraId="2B71F86B" w14:textId="77777777" w:rsidTr="005541D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D16E" w14:textId="77777777" w:rsidR="00CF56B6" w:rsidRPr="00CF56B6" w:rsidRDefault="00CF56B6" w:rsidP="00CF56B6">
            <w:pPr>
              <w:widowControl w:val="0"/>
              <w:spacing w:before="60" w:after="60"/>
              <w:jc w:val="center"/>
              <w:rPr>
                <w:rFonts w:ascii="Calibri" w:eastAsia="MS Mincho" w:hAnsi="Calibri" w:cs="Calibri"/>
                <w:b/>
                <w:sz w:val="22"/>
                <w:szCs w:val="22"/>
              </w:rPr>
            </w:pPr>
            <w:r w:rsidRPr="00CF56B6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>CIG: 857772743F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1060" w14:textId="77777777" w:rsidR="00CF56B6" w:rsidRPr="00CF56B6" w:rsidRDefault="00CF56B6" w:rsidP="00CF56B6">
            <w:pPr>
              <w:widowControl w:val="0"/>
              <w:spacing w:before="60" w:after="60"/>
              <w:jc w:val="center"/>
              <w:rPr>
                <w:rFonts w:ascii="Calibri" w:eastAsia="MS Mincho" w:hAnsi="Calibri" w:cs="Calibri"/>
                <w:b/>
                <w:sz w:val="22"/>
                <w:szCs w:val="22"/>
              </w:rPr>
            </w:pPr>
            <w:r w:rsidRPr="00CF56B6">
              <w:rPr>
                <w:rFonts w:ascii="Calibri" w:eastAsia="MS Mincho" w:hAnsi="Calibri" w:cs="Calibri"/>
                <w:b/>
                <w:sz w:val="22"/>
                <w:szCs w:val="22"/>
              </w:rPr>
              <w:t xml:space="preserve">CUP: </w:t>
            </w:r>
            <w:r w:rsidRPr="00CF56B6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>B99G20001070001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FB2E" w14:textId="77777777" w:rsidR="00CF56B6" w:rsidRPr="00CF56B6" w:rsidRDefault="00CF56B6" w:rsidP="00CF56B6">
            <w:pPr>
              <w:widowControl w:val="0"/>
              <w:spacing w:before="60" w:after="60"/>
              <w:jc w:val="center"/>
              <w:rPr>
                <w:rFonts w:ascii="Calibri" w:eastAsia="MS Mincho" w:hAnsi="Calibri" w:cs="Calibri"/>
                <w:b/>
                <w:sz w:val="22"/>
                <w:szCs w:val="22"/>
              </w:rPr>
            </w:pPr>
            <w:r w:rsidRPr="00CF56B6">
              <w:rPr>
                <w:rFonts w:ascii="Calibri" w:eastAsia="MS Mincho" w:hAnsi="Calibri" w:cs="Calibri"/>
                <w:b/>
                <w:sz w:val="22"/>
                <w:szCs w:val="22"/>
              </w:rPr>
              <w:t>IMPORTO: € 2.600.464,29 oltre IVA</w:t>
            </w:r>
          </w:p>
        </w:tc>
      </w:tr>
    </w:tbl>
    <w:p w14:paraId="62958338" w14:textId="77777777" w:rsidR="002A3F10" w:rsidRPr="00870F0E" w:rsidRDefault="002A3F10" w:rsidP="00DD4729">
      <w:pPr>
        <w:widowControl w:val="0"/>
        <w:autoSpaceDE w:val="0"/>
        <w:autoSpaceDN w:val="0"/>
        <w:adjustRightInd w:val="0"/>
        <w:spacing w:line="180" w:lineRule="atLeast"/>
        <w:jc w:val="center"/>
        <w:rPr>
          <w:b/>
          <w:bCs/>
          <w:sz w:val="24"/>
          <w:szCs w:val="24"/>
        </w:rPr>
      </w:pPr>
    </w:p>
    <w:p w14:paraId="1CD7F9C0" w14:textId="77777777" w:rsidR="00DD4729" w:rsidRPr="00870F0E" w:rsidRDefault="00DD4729" w:rsidP="00DD4729">
      <w:pPr>
        <w:widowControl w:val="0"/>
        <w:autoSpaceDE w:val="0"/>
        <w:autoSpaceDN w:val="0"/>
        <w:adjustRightInd w:val="0"/>
        <w:spacing w:line="180" w:lineRule="atLeast"/>
        <w:jc w:val="center"/>
        <w:rPr>
          <w:b/>
          <w:bCs/>
          <w:sz w:val="24"/>
          <w:szCs w:val="24"/>
        </w:rPr>
      </w:pPr>
      <w:r w:rsidRPr="00870F0E">
        <w:rPr>
          <w:b/>
          <w:bCs/>
          <w:sz w:val="24"/>
          <w:szCs w:val="24"/>
        </w:rPr>
        <w:t>OFFERTA TECNICA</w:t>
      </w:r>
    </w:p>
    <w:p w14:paraId="6B48F25C" w14:textId="77777777" w:rsidR="00870F0E" w:rsidRDefault="00870F0E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4B49CF24" w14:textId="374BA014" w:rsidR="00DD4729" w:rsidRPr="00870F0E" w:rsidRDefault="0063227F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  <w:r w:rsidRPr="00870F0E">
        <w:rPr>
          <w:sz w:val="24"/>
          <w:szCs w:val="24"/>
        </w:rPr>
        <w:t>Presentata da ________________________________ nella sua qualità di legale rappresentante di</w:t>
      </w:r>
    </w:p>
    <w:p w14:paraId="699C76DC" w14:textId="77777777" w:rsidR="00DD4729" w:rsidRPr="00870F0E" w:rsidRDefault="00DD4729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18BB89D6" w14:textId="35F1C8A2" w:rsidR="005806DB" w:rsidRDefault="0063227F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  <w:r w:rsidRPr="00870F0E">
        <w:rPr>
          <w:sz w:val="24"/>
          <w:szCs w:val="24"/>
        </w:rPr>
        <w:t xml:space="preserve"> ______________________</w:t>
      </w:r>
      <w:r w:rsidR="00DD4729" w:rsidRPr="00870F0E">
        <w:rPr>
          <w:sz w:val="24"/>
          <w:szCs w:val="24"/>
        </w:rPr>
        <w:t>____________</w:t>
      </w:r>
      <w:r w:rsidRPr="00870F0E">
        <w:rPr>
          <w:sz w:val="24"/>
          <w:szCs w:val="24"/>
        </w:rPr>
        <w:t xml:space="preserve"> partecipante alla procedura di selezione</w:t>
      </w:r>
      <w:r w:rsidR="005806DB">
        <w:rPr>
          <w:sz w:val="24"/>
          <w:szCs w:val="24"/>
        </w:rPr>
        <w:t>.</w:t>
      </w:r>
    </w:p>
    <w:p w14:paraId="17AAC15A" w14:textId="77777777" w:rsidR="00F378A6" w:rsidRDefault="00F378A6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3462009" w14:textId="1447F594" w:rsidR="005806DB" w:rsidRDefault="005806DB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27A4EF5B" w14:textId="6CDA12C3" w:rsidR="005806DB" w:rsidRPr="005806DB" w:rsidRDefault="005806DB" w:rsidP="00F378A6">
      <w:pPr>
        <w:widowControl w:val="0"/>
        <w:autoSpaceDE w:val="0"/>
        <w:autoSpaceDN w:val="0"/>
        <w:adjustRightInd w:val="0"/>
        <w:spacing w:line="180" w:lineRule="atLeast"/>
        <w:jc w:val="center"/>
        <w:rPr>
          <w:b/>
          <w:sz w:val="24"/>
          <w:szCs w:val="24"/>
        </w:rPr>
      </w:pPr>
      <w:r w:rsidRPr="005806DB">
        <w:rPr>
          <w:b/>
          <w:sz w:val="24"/>
          <w:szCs w:val="24"/>
          <w:lang w:bidi="it-IT"/>
        </w:rPr>
        <w:t>Breve presentazione della struttura organizzativa</w:t>
      </w:r>
    </w:p>
    <w:p w14:paraId="757E10C2" w14:textId="77777777" w:rsidR="005806DB" w:rsidRPr="00870F0E" w:rsidRDefault="005806DB" w:rsidP="005806DB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0055DA5E" w14:textId="23FB68B9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Descrivere brevemente la struttura organizzativa.</w:t>
      </w:r>
    </w:p>
    <w:p w14:paraId="78A6ED3C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36E813A1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0045E0E2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13D0E5F7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5013007C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04066F65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4540CA2B" w14:textId="77777777" w:rsidR="0063227F" w:rsidRPr="00870F0E" w:rsidRDefault="0063227F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198BA92" w14:textId="77777777" w:rsidR="0063227F" w:rsidRPr="00870F0E" w:rsidRDefault="0063227F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3B3A62E8" w14:textId="1BCB1D2E" w:rsidR="0098699E" w:rsidRPr="00870F0E" w:rsidRDefault="005806DB" w:rsidP="005806D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180" w:lineRule="atLeast"/>
        <w:jc w:val="both"/>
        <w:rPr>
          <w:b/>
          <w:sz w:val="24"/>
          <w:szCs w:val="24"/>
        </w:rPr>
      </w:pPr>
      <w:r w:rsidRPr="005806DB">
        <w:rPr>
          <w:b/>
          <w:sz w:val="24"/>
          <w:szCs w:val="24"/>
        </w:rPr>
        <w:t>Esperienza maturata dal proponente nell'ambito specifico di riferimento.</w:t>
      </w:r>
      <w:r w:rsidR="0098699E" w:rsidRPr="00870F0E">
        <w:rPr>
          <w:b/>
          <w:sz w:val="24"/>
          <w:szCs w:val="24"/>
        </w:rPr>
        <w:t xml:space="preserve"> </w:t>
      </w:r>
    </w:p>
    <w:p w14:paraId="49F13F63" w14:textId="77777777" w:rsidR="0098699E" w:rsidRPr="00870F0E" w:rsidRDefault="0098699E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3D779F9C" w14:textId="62F18A77" w:rsidR="00892F93" w:rsidRPr="00870F0E" w:rsidRDefault="005806DB" w:rsidP="00892F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  <w:bookmarkStart w:id="1" w:name="_Hlk51675195"/>
      <w:r>
        <w:rPr>
          <w:sz w:val="24"/>
          <w:szCs w:val="24"/>
        </w:rPr>
        <w:t xml:space="preserve">Descrivere brevemente l’esperienza maturata dal proponente/i </w:t>
      </w:r>
      <w:r w:rsidRPr="005806DB">
        <w:rPr>
          <w:sz w:val="24"/>
          <w:szCs w:val="24"/>
        </w:rPr>
        <w:t>nell'ambito specifico di riferimento</w:t>
      </w:r>
    </w:p>
    <w:p w14:paraId="3132EFE0" w14:textId="77777777" w:rsidR="00892F93" w:rsidRPr="00870F0E" w:rsidRDefault="00892F93" w:rsidP="00892F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0A2933CD" w14:textId="77777777" w:rsidR="00892F93" w:rsidRPr="00870F0E" w:rsidRDefault="00892F93" w:rsidP="00892F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9B507A0" w14:textId="77777777" w:rsidR="00892F93" w:rsidRPr="00870F0E" w:rsidRDefault="00892F93" w:rsidP="00892F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0F28241" w14:textId="77777777" w:rsidR="00892F93" w:rsidRPr="00870F0E" w:rsidRDefault="00892F93" w:rsidP="00892F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bookmarkEnd w:id="1"/>
    <w:p w14:paraId="527BDE7D" w14:textId="77777777" w:rsidR="00892F93" w:rsidRPr="00870F0E" w:rsidRDefault="00892F93" w:rsidP="00892F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75134A4F" w14:textId="77777777" w:rsidR="00892F93" w:rsidRPr="00870F0E" w:rsidRDefault="00892F93" w:rsidP="00892F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00169DEE" w14:textId="6A349334" w:rsidR="0098699E" w:rsidRPr="00870F0E" w:rsidRDefault="0098699E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7E0030AA" w14:textId="32A9FFEA" w:rsidR="005C4496" w:rsidRPr="00870F0E" w:rsidRDefault="005806DB" w:rsidP="005806D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180" w:lineRule="atLeast"/>
        <w:jc w:val="both"/>
        <w:rPr>
          <w:b/>
          <w:bCs/>
          <w:sz w:val="24"/>
          <w:szCs w:val="24"/>
        </w:rPr>
      </w:pPr>
      <w:r w:rsidRPr="005806DB">
        <w:rPr>
          <w:b/>
          <w:bCs/>
          <w:sz w:val="24"/>
          <w:szCs w:val="24"/>
        </w:rPr>
        <w:t>Adeguatezza della organizzazione complessiva attuale del proponente, rispetto alle finalità da perseguire</w:t>
      </w:r>
      <w:r>
        <w:rPr>
          <w:b/>
          <w:bCs/>
          <w:sz w:val="24"/>
          <w:szCs w:val="24"/>
        </w:rPr>
        <w:t>.</w:t>
      </w:r>
    </w:p>
    <w:p w14:paraId="486BD629" w14:textId="77777777" w:rsidR="005C4496" w:rsidRPr="00870F0E" w:rsidRDefault="005C4496" w:rsidP="005C4496">
      <w:pPr>
        <w:widowControl w:val="0"/>
        <w:autoSpaceDE w:val="0"/>
        <w:autoSpaceDN w:val="0"/>
        <w:adjustRightInd w:val="0"/>
        <w:spacing w:line="180" w:lineRule="atLeast"/>
        <w:jc w:val="both"/>
        <w:rPr>
          <w:b/>
          <w:sz w:val="24"/>
          <w:szCs w:val="24"/>
        </w:rPr>
      </w:pPr>
    </w:p>
    <w:p w14:paraId="577E4E2D" w14:textId="2E578573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Descrivere brevemente </w:t>
      </w:r>
      <w:r>
        <w:rPr>
          <w:sz w:val="24"/>
          <w:szCs w:val="24"/>
        </w:rPr>
        <w:t>l’</w:t>
      </w:r>
      <w:r w:rsidRPr="005806DB">
        <w:rPr>
          <w:sz w:val="24"/>
          <w:szCs w:val="24"/>
        </w:rPr>
        <w:t>organizzazione complessiva attuale del proponente, rispetto alle finalità da perseguire</w:t>
      </w:r>
      <w:r>
        <w:rPr>
          <w:sz w:val="24"/>
          <w:szCs w:val="24"/>
        </w:rPr>
        <w:t>.</w:t>
      </w:r>
    </w:p>
    <w:p w14:paraId="2389F262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7E2471DD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57312A70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1435EDF8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73F7106B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83DC417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926CA8A" w14:textId="77777777" w:rsidR="005C4496" w:rsidRPr="00870F0E" w:rsidRDefault="005C4496" w:rsidP="005C4496">
      <w:pPr>
        <w:widowControl w:val="0"/>
        <w:autoSpaceDE w:val="0"/>
        <w:autoSpaceDN w:val="0"/>
        <w:adjustRightInd w:val="0"/>
        <w:spacing w:line="180" w:lineRule="atLeast"/>
        <w:jc w:val="both"/>
        <w:rPr>
          <w:b/>
          <w:sz w:val="24"/>
          <w:szCs w:val="24"/>
        </w:rPr>
      </w:pPr>
    </w:p>
    <w:p w14:paraId="22190EFD" w14:textId="64B8C955" w:rsidR="005806DB" w:rsidRPr="00870F0E" w:rsidRDefault="005806DB" w:rsidP="005C4496">
      <w:pPr>
        <w:pStyle w:val="Paragrafoelenco"/>
        <w:widowControl w:val="0"/>
        <w:autoSpaceDE w:val="0"/>
        <w:autoSpaceDN w:val="0"/>
        <w:adjustRightInd w:val="0"/>
        <w:spacing w:line="180" w:lineRule="atLeast"/>
        <w:ind w:left="644"/>
        <w:jc w:val="both"/>
        <w:rPr>
          <w:b/>
          <w:sz w:val="24"/>
          <w:szCs w:val="24"/>
        </w:rPr>
      </w:pPr>
    </w:p>
    <w:p w14:paraId="7EB57638" w14:textId="6E883DD1" w:rsidR="0098699E" w:rsidRPr="00870F0E" w:rsidRDefault="005806DB" w:rsidP="005806D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180" w:lineRule="atLeast"/>
        <w:jc w:val="both"/>
        <w:rPr>
          <w:b/>
          <w:sz w:val="24"/>
          <w:szCs w:val="24"/>
        </w:rPr>
      </w:pPr>
      <w:r w:rsidRPr="005806DB">
        <w:rPr>
          <w:b/>
          <w:sz w:val="24"/>
          <w:szCs w:val="24"/>
        </w:rPr>
        <w:t>Qualità e appropriatezza delle strutture da adibire all’accoglienza.</w:t>
      </w:r>
    </w:p>
    <w:p w14:paraId="12853C7B" w14:textId="77777777" w:rsidR="0098699E" w:rsidRPr="00870F0E" w:rsidRDefault="0098699E" w:rsidP="00892F93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F9FA3CA" w14:textId="79F7712B" w:rsidR="00892F93" w:rsidRPr="00870F0E" w:rsidRDefault="005806DB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5806DB">
        <w:rPr>
          <w:sz w:val="24"/>
          <w:szCs w:val="24"/>
        </w:rPr>
        <w:t>Descrivere brevemente le strutture di cui si dispone e allegare le schede</w:t>
      </w:r>
    </w:p>
    <w:p w14:paraId="5A5B776A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201013E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7B9951EE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3E91053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F240A1B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4A4925E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7DE97E99" w14:textId="77777777" w:rsidR="005806DB" w:rsidRPr="00870F0E" w:rsidRDefault="005806DB" w:rsidP="005806DB">
      <w:pPr>
        <w:widowControl w:val="0"/>
        <w:autoSpaceDE w:val="0"/>
        <w:autoSpaceDN w:val="0"/>
        <w:adjustRightInd w:val="0"/>
        <w:spacing w:line="180" w:lineRule="atLeast"/>
        <w:jc w:val="both"/>
        <w:rPr>
          <w:b/>
          <w:sz w:val="24"/>
          <w:szCs w:val="24"/>
        </w:rPr>
      </w:pPr>
    </w:p>
    <w:p w14:paraId="01AABA15" w14:textId="77777777" w:rsidR="005806DB" w:rsidRPr="00870F0E" w:rsidRDefault="005806DB" w:rsidP="005806DB">
      <w:pPr>
        <w:pStyle w:val="Paragrafoelenco"/>
        <w:widowControl w:val="0"/>
        <w:autoSpaceDE w:val="0"/>
        <w:autoSpaceDN w:val="0"/>
        <w:adjustRightInd w:val="0"/>
        <w:spacing w:line="180" w:lineRule="atLeast"/>
        <w:ind w:left="644"/>
        <w:jc w:val="both"/>
        <w:rPr>
          <w:b/>
          <w:sz w:val="24"/>
          <w:szCs w:val="24"/>
        </w:rPr>
      </w:pPr>
    </w:p>
    <w:p w14:paraId="388FCA7C" w14:textId="7E6137A3" w:rsidR="00892F93" w:rsidRPr="005806DB" w:rsidRDefault="005806DB" w:rsidP="005806D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180" w:lineRule="atLeast"/>
        <w:jc w:val="both"/>
        <w:rPr>
          <w:b/>
          <w:sz w:val="24"/>
          <w:szCs w:val="24"/>
        </w:rPr>
      </w:pPr>
      <w:r w:rsidRPr="005806DB">
        <w:rPr>
          <w:b/>
          <w:sz w:val="24"/>
          <w:szCs w:val="24"/>
        </w:rPr>
        <w:t>Modello di intervento  che si intende perseguire con riferimento a quanto stabilito nelle Linee guida approvate col medesimo DM 10 agosto 2016.</w:t>
      </w:r>
    </w:p>
    <w:p w14:paraId="78DC5B87" w14:textId="623AA01E" w:rsidR="005806DB" w:rsidRDefault="005806DB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4FA74E8D" w14:textId="77777777" w:rsidR="005806DB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  <w:r w:rsidRPr="005806DB">
        <w:rPr>
          <w:sz w:val="24"/>
          <w:szCs w:val="24"/>
        </w:rPr>
        <w:t>Servizi di accoglienza materiale: modalità di erogazione e risultati attesi</w:t>
      </w:r>
    </w:p>
    <w:p w14:paraId="607D4F90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42622712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4A81BC9F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E2E0CDB" w14:textId="77777777" w:rsidR="005806DB" w:rsidRPr="00870F0E" w:rsidRDefault="005806DB" w:rsidP="005806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7E1D9342" w14:textId="77B01961" w:rsidR="005806DB" w:rsidRDefault="005806DB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39CA86C4" w14:textId="77777777" w:rsidR="005806DB" w:rsidRPr="00870F0E" w:rsidRDefault="005806DB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7F57C292" w14:textId="4FFAE565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Servizi di mediazione linguistica-culturale: modalità di erogazione e risultati attesi</w:t>
      </w:r>
    </w:p>
    <w:p w14:paraId="64D05ED6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28D32510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741B12D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3E36E76F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B59703A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11335849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79CE9B9E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634F7F6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391939B6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17C7CE71" w14:textId="673F225D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Servizi di orientamento e accesso ai servizi del territorio: modalità di erogazione e risultati attesi</w:t>
      </w:r>
    </w:p>
    <w:p w14:paraId="674777ED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3BD0A5C0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E738ABE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19E8C9D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7A854AF5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69996BB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D387C5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B0711D6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9441EBB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155B9346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752DA5C4" w14:textId="7C163F58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Servizi di formazione e riqualificazione professionale: modalità di erogazione e risultati attesi</w:t>
      </w:r>
    </w:p>
    <w:p w14:paraId="733D3906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0EC19FE2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351F4897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C309822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3F490A92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7027620C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31E94C7D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E282110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48951DB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63161FBD" w14:textId="7C8912F1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Servizi di orientamento e accompagnamento all’inserimento lavorativo: modalità di erogazione e risultati attesi</w:t>
      </w:r>
    </w:p>
    <w:p w14:paraId="62CC860D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5B3F8C3E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FF41977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281B622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5351045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FBDD957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1147DA3E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0C8C24C3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776B1511" w14:textId="31A8B10C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Servizi di accompagnamento all’inserimento abitativo: modalità di erogazione e risultati attesi</w:t>
      </w:r>
    </w:p>
    <w:p w14:paraId="62143146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3BB32D43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3DC2D3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10BF9AEF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1A7714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FB1A250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CAC91A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135CB586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66AC80D6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02D78390" w14:textId="2F9CD8D3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Servizi di orientamento ed accompagnamento all’inserimento sociale: modalità di erogazione e risultati attesi</w:t>
      </w:r>
    </w:p>
    <w:p w14:paraId="20DEDB6B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09462E1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77A21565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01BC4B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4569897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928B936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A563D15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3972411F" w14:textId="2F36EAB9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Servizi di orientamento ed accompagnamento legale: modalità di erogazione e risultati attesi</w:t>
      </w:r>
    </w:p>
    <w:p w14:paraId="6F390AB7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7A5D011E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D00D8CD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48A28E3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34F3BF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1BC7913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67DC1E4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184288F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2614E2E6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0A514915" w14:textId="68D78D6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 xml:space="preserve">Servizi di tutela </w:t>
      </w:r>
      <w:proofErr w:type="spellStart"/>
      <w:r w:rsidRPr="00870F0E">
        <w:rPr>
          <w:sz w:val="24"/>
          <w:szCs w:val="24"/>
        </w:rPr>
        <w:t>psico</w:t>
      </w:r>
      <w:proofErr w:type="spellEnd"/>
      <w:r w:rsidRPr="00870F0E">
        <w:rPr>
          <w:sz w:val="24"/>
          <w:szCs w:val="24"/>
        </w:rPr>
        <w:t>-socio-sanitaria: modalità di erogazione e risultati attesi</w:t>
      </w:r>
    </w:p>
    <w:p w14:paraId="6B6D4E98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5B6CFE40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7F62BFC7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A643007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0934466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CB3DE4F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B64740F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67C54AEC" w14:textId="33F88D42" w:rsidR="00892F93" w:rsidRDefault="00892F93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22401FBD" w14:textId="2A718B92" w:rsidR="0060489B" w:rsidRPr="005806DB" w:rsidRDefault="0060489B" w:rsidP="0060489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180" w:lineRule="atLeast"/>
        <w:jc w:val="both"/>
        <w:rPr>
          <w:b/>
          <w:sz w:val="24"/>
          <w:szCs w:val="24"/>
        </w:rPr>
      </w:pPr>
      <w:r w:rsidRPr="0060489B">
        <w:rPr>
          <w:b/>
          <w:sz w:val="24"/>
          <w:szCs w:val="24"/>
        </w:rPr>
        <w:t>Servizi aggiuntivi se</w:t>
      </w:r>
      <w:r w:rsidR="008259DF">
        <w:rPr>
          <w:b/>
          <w:sz w:val="24"/>
          <w:szCs w:val="24"/>
        </w:rPr>
        <w:t>nza oneri a carico del progetto</w:t>
      </w:r>
    </w:p>
    <w:p w14:paraId="110E4CD0" w14:textId="77777777" w:rsidR="0060489B" w:rsidRDefault="0060489B" w:rsidP="0060489B">
      <w:pPr>
        <w:tabs>
          <w:tab w:val="left" w:pos="817"/>
        </w:tabs>
        <w:jc w:val="both"/>
        <w:rPr>
          <w:sz w:val="24"/>
          <w:szCs w:val="24"/>
        </w:rPr>
      </w:pPr>
    </w:p>
    <w:p w14:paraId="6CA56F0C" w14:textId="17D99CA3" w:rsidR="0060489B" w:rsidRDefault="0060489B" w:rsidP="0060489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Descrivere brevemente i servizi aggiuntivi offerti</w:t>
      </w:r>
      <w:r w:rsidRPr="005806DB">
        <w:rPr>
          <w:sz w:val="24"/>
          <w:szCs w:val="24"/>
        </w:rPr>
        <w:t xml:space="preserve"> e </w:t>
      </w:r>
      <w:r>
        <w:rPr>
          <w:sz w:val="24"/>
          <w:szCs w:val="24"/>
        </w:rPr>
        <w:t xml:space="preserve">i </w:t>
      </w:r>
      <w:r w:rsidRPr="005806DB">
        <w:rPr>
          <w:sz w:val="24"/>
          <w:szCs w:val="24"/>
        </w:rPr>
        <w:t>risultati attesi</w:t>
      </w:r>
    </w:p>
    <w:p w14:paraId="21A21500" w14:textId="77777777" w:rsidR="0060489B" w:rsidRPr="00870F0E" w:rsidRDefault="0060489B" w:rsidP="0060489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614FE295" w14:textId="50B46484" w:rsidR="0060489B" w:rsidRDefault="0060489B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020D2293" w14:textId="7285F3BB" w:rsidR="00674FEE" w:rsidRPr="00870F0E" w:rsidRDefault="00674FEE" w:rsidP="00674FEE">
      <w:pPr>
        <w:pStyle w:val="Paragrafoelenco"/>
        <w:numPr>
          <w:ilvl w:val="0"/>
          <w:numId w:val="2"/>
        </w:numPr>
        <w:tabs>
          <w:tab w:val="left" w:pos="817"/>
        </w:tabs>
        <w:jc w:val="both"/>
        <w:rPr>
          <w:b/>
          <w:sz w:val="24"/>
          <w:szCs w:val="24"/>
        </w:rPr>
      </w:pPr>
      <w:r w:rsidRPr="00674FEE">
        <w:rPr>
          <w:b/>
          <w:sz w:val="24"/>
          <w:szCs w:val="24"/>
        </w:rPr>
        <w:t>Capacità reale di avvantaggiarsi di una rete territoriale afferente a Enti pubblici e del terzo settore nell'ottica di rafforzare le opportunità e le prospettive di inserimento socio-economico dei destinatari (progetti ed attività territoriali, protocolli e/o convenzioni con associazioni sportive, culturali, ecc.)</w:t>
      </w:r>
    </w:p>
    <w:p w14:paraId="4CF424D6" w14:textId="77777777" w:rsidR="00674FEE" w:rsidRPr="00870F0E" w:rsidRDefault="00674FEE" w:rsidP="00674FEE">
      <w:pPr>
        <w:pStyle w:val="Paragrafoelenco"/>
        <w:tabs>
          <w:tab w:val="left" w:pos="817"/>
        </w:tabs>
        <w:jc w:val="both"/>
        <w:rPr>
          <w:b/>
          <w:sz w:val="24"/>
          <w:szCs w:val="24"/>
        </w:rPr>
      </w:pPr>
    </w:p>
    <w:p w14:paraId="4D3611DE" w14:textId="5515267E" w:rsidR="00674FEE" w:rsidRPr="00870F0E" w:rsidRDefault="00674FEE" w:rsidP="00674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>
        <w:rPr>
          <w:sz w:val="24"/>
          <w:szCs w:val="24"/>
        </w:rPr>
        <w:t>Descrivere le modalità di inserimento socio economico dei destinatari attraverso l’utilizzo di una rete territoriale di enti pubblici e del terzo settore.</w:t>
      </w:r>
    </w:p>
    <w:p w14:paraId="2E584040" w14:textId="77777777" w:rsidR="00674FEE" w:rsidRPr="00870F0E" w:rsidRDefault="00674FEE" w:rsidP="00674F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0AA59F7C" w14:textId="77777777" w:rsidR="00674FEE" w:rsidRPr="00870F0E" w:rsidRDefault="00674FEE" w:rsidP="00674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EE40F6C" w14:textId="77777777" w:rsidR="00674FEE" w:rsidRPr="00870F0E" w:rsidRDefault="00674FEE" w:rsidP="00674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5E305EA0" w14:textId="77777777" w:rsidR="00674FEE" w:rsidRPr="00870F0E" w:rsidRDefault="00674FEE" w:rsidP="00674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3380F57E" w14:textId="77777777" w:rsidR="0060489B" w:rsidRPr="00870F0E" w:rsidRDefault="0060489B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16D83A05" w14:textId="5F59A9A5" w:rsidR="00892F93" w:rsidRPr="00674FEE" w:rsidRDefault="00674FEE" w:rsidP="00674FEE">
      <w:pPr>
        <w:pStyle w:val="Paragrafoelenco"/>
        <w:numPr>
          <w:ilvl w:val="0"/>
          <w:numId w:val="2"/>
        </w:numPr>
        <w:tabs>
          <w:tab w:val="left" w:pos="817"/>
        </w:tabs>
        <w:jc w:val="both"/>
        <w:rPr>
          <w:b/>
          <w:sz w:val="24"/>
          <w:szCs w:val="24"/>
        </w:rPr>
      </w:pPr>
      <w:r w:rsidRPr="00674FEE">
        <w:rPr>
          <w:b/>
          <w:sz w:val="24"/>
          <w:szCs w:val="24"/>
        </w:rPr>
        <w:t>Formazione e aggiornamento degli operatori che il concorrente intenderà realizzare in corso di esecuzione dell’appalto in favore degli operatori.</w:t>
      </w:r>
      <w:r>
        <w:rPr>
          <w:b/>
          <w:sz w:val="24"/>
          <w:szCs w:val="24"/>
        </w:rPr>
        <w:t xml:space="preserve"> </w:t>
      </w:r>
      <w:r w:rsidRPr="00674FEE">
        <w:rPr>
          <w:b/>
          <w:sz w:val="24"/>
          <w:szCs w:val="24"/>
        </w:rPr>
        <w:t>Metodi e strumenti previsti per sostenere la stabilità e prevenire il turn-over del personale impiegato.</w:t>
      </w:r>
    </w:p>
    <w:p w14:paraId="00369615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492842F3" w14:textId="30588C39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Modalità di organizzazione del personale (numero di operatori, ruolo ricoperto, competenze, breve descrizione delle attività svolte ecc.)</w:t>
      </w:r>
    </w:p>
    <w:p w14:paraId="289D3B46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32F7A9DF" w14:textId="77777777" w:rsidR="002A37A9" w:rsidRPr="00870F0E" w:rsidRDefault="002A37A9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623CA7C0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BFC657D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CCE461A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064172F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1ADA215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3D3DFA72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DBDC899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44C55F9C" w14:textId="50083E73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Modalità di aggiornamento e formazione e supervisione degli operatori e risultati attesi</w:t>
      </w:r>
    </w:p>
    <w:p w14:paraId="62F1CF31" w14:textId="77777777" w:rsidR="00881C92" w:rsidRPr="00870F0E" w:rsidRDefault="00881C92" w:rsidP="00881C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180" w:lineRule="atLeast"/>
        <w:jc w:val="both"/>
        <w:rPr>
          <w:i/>
          <w:sz w:val="24"/>
          <w:szCs w:val="24"/>
        </w:rPr>
      </w:pPr>
    </w:p>
    <w:p w14:paraId="71A67DBD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1B32ADEE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2473717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119269B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3CEAB318" w14:textId="77777777" w:rsidR="00892F93" w:rsidRPr="00870F0E" w:rsidRDefault="00892F93" w:rsidP="0089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12E585B2" w14:textId="77777777" w:rsidR="00892F93" w:rsidRPr="00870F0E" w:rsidRDefault="00892F93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0A46A634" w14:textId="32C7F714" w:rsidR="00F80F08" w:rsidRDefault="00F80F08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3C5E8665" w14:textId="77777777" w:rsidR="00674FEE" w:rsidRPr="00870F0E" w:rsidRDefault="00674FEE" w:rsidP="00892F93">
      <w:pPr>
        <w:tabs>
          <w:tab w:val="left" w:pos="817"/>
        </w:tabs>
        <w:jc w:val="both"/>
        <w:rPr>
          <w:sz w:val="24"/>
          <w:szCs w:val="24"/>
        </w:rPr>
      </w:pPr>
    </w:p>
    <w:p w14:paraId="5362D6A1" w14:textId="06F1C6AB" w:rsidR="00892F93" w:rsidRPr="00870F0E" w:rsidRDefault="00892F93" w:rsidP="00881C9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  <w:r w:rsidRPr="00870F0E">
        <w:rPr>
          <w:sz w:val="24"/>
          <w:szCs w:val="24"/>
        </w:rPr>
        <w:t>Modalità dell’equipe di far fronte a situazioni emergenziali</w:t>
      </w:r>
    </w:p>
    <w:p w14:paraId="11D0D21B" w14:textId="77777777" w:rsidR="00892F93" w:rsidRPr="00870F0E" w:rsidRDefault="00892F93" w:rsidP="00892F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i/>
          <w:sz w:val="24"/>
          <w:szCs w:val="24"/>
        </w:rPr>
      </w:pPr>
    </w:p>
    <w:p w14:paraId="131913B4" w14:textId="77777777" w:rsidR="00892F93" w:rsidRPr="00870F0E" w:rsidRDefault="00892F93" w:rsidP="00892F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44159537" w14:textId="77777777" w:rsidR="00892F93" w:rsidRPr="00870F0E" w:rsidRDefault="00892F93" w:rsidP="00892F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B0A3AFF" w14:textId="77777777" w:rsidR="00892F93" w:rsidRPr="00870F0E" w:rsidRDefault="00892F93" w:rsidP="00892F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2285FE36" w14:textId="77777777" w:rsidR="00892F93" w:rsidRPr="00870F0E" w:rsidRDefault="00892F93" w:rsidP="00892F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7"/>
        </w:tabs>
        <w:jc w:val="both"/>
        <w:rPr>
          <w:sz w:val="24"/>
          <w:szCs w:val="24"/>
        </w:rPr>
      </w:pPr>
    </w:p>
    <w:p w14:paraId="09763297" w14:textId="4ADA754E" w:rsidR="00892F93" w:rsidRDefault="00892F93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39D31B5C" w14:textId="72CD7315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4EC4E497" w14:textId="72824759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0AF82103" w14:textId="6C173758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51B32134" w14:textId="600DBA01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09A5AAB5" w14:textId="33929C46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1A81FDF4" w14:textId="07F828ED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5646B0D0" w14:textId="70F9F58C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404E01D5" w14:textId="0BA91988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71451F04" w14:textId="03C3C788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08CA4F40" w14:textId="544F0F7C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7811DB97" w14:textId="60221E00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17E5C071" w14:textId="64146BBE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7E7636CE" w14:textId="1821746D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567C292D" w14:textId="74448A4C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047A757B" w14:textId="68F9AA80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4D0EE0E4" w14:textId="4ED6765A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14872746" w14:textId="1FFA7456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664DBACA" w14:textId="4F03D663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6144693B" w14:textId="1885F166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658A9E49" w14:textId="11E73442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6DCC845E" w14:textId="59FEF36C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24CD5805" w14:textId="74B66CDD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157B4B34" w14:textId="3600D98A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59A66031" w14:textId="5EC52891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4CB22AAD" w14:textId="6A1C0D2E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513291D9" w14:textId="1C122081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7E75B333" w14:textId="0468B087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3F48EE67" w14:textId="6BEECA92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42DE251F" w14:textId="5F42E742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24AEB661" w14:textId="5D977430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1651442F" w14:textId="46B18462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23307E1E" w14:textId="16630890" w:rsidR="00F378A6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704C309C" w14:textId="77777777" w:rsidR="00F378A6" w:rsidRPr="00870F0E" w:rsidRDefault="00F378A6" w:rsidP="00892F93">
      <w:pPr>
        <w:tabs>
          <w:tab w:val="left" w:pos="817"/>
        </w:tabs>
        <w:ind w:left="113"/>
        <w:jc w:val="both"/>
        <w:rPr>
          <w:sz w:val="24"/>
          <w:szCs w:val="24"/>
        </w:rPr>
      </w:pPr>
    </w:p>
    <w:p w14:paraId="5B4D43A3" w14:textId="77777777" w:rsidR="0098699E" w:rsidRPr="00870F0E" w:rsidRDefault="0098699E" w:rsidP="0063227F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4"/>
          <w:szCs w:val="24"/>
        </w:rPr>
      </w:pPr>
    </w:p>
    <w:p w14:paraId="0D5BACB6" w14:textId="77777777" w:rsidR="00C72311" w:rsidRDefault="00C72311" w:rsidP="00AF35CD">
      <w:pPr>
        <w:spacing w:before="120" w:line="360" w:lineRule="auto"/>
        <w:jc w:val="center"/>
        <w:rPr>
          <w:b/>
          <w:bCs/>
          <w:sz w:val="24"/>
          <w:szCs w:val="32"/>
        </w:rPr>
      </w:pPr>
      <w:bookmarkStart w:id="2" w:name="_Hlk54939530"/>
      <w:bookmarkStart w:id="3" w:name="_Hlk54941172"/>
    </w:p>
    <w:p w14:paraId="688C2342" w14:textId="77777777" w:rsidR="00C72311" w:rsidRDefault="00C72311" w:rsidP="00AF35CD">
      <w:pPr>
        <w:spacing w:before="120" w:line="360" w:lineRule="auto"/>
        <w:jc w:val="center"/>
        <w:rPr>
          <w:b/>
          <w:bCs/>
          <w:sz w:val="24"/>
          <w:szCs w:val="32"/>
        </w:rPr>
      </w:pPr>
    </w:p>
    <w:p w14:paraId="33CC1D78" w14:textId="10FD82B5" w:rsidR="00AF35CD" w:rsidRPr="00AF35CD" w:rsidRDefault="00AF35CD" w:rsidP="00AF35CD">
      <w:pPr>
        <w:spacing w:before="120" w:line="360" w:lineRule="auto"/>
        <w:jc w:val="center"/>
        <w:rPr>
          <w:b/>
          <w:bCs/>
          <w:sz w:val="24"/>
          <w:szCs w:val="32"/>
        </w:rPr>
      </w:pPr>
      <w:r w:rsidRPr="00AF35CD">
        <w:rPr>
          <w:b/>
          <w:bCs/>
          <w:sz w:val="24"/>
          <w:szCs w:val="32"/>
        </w:rPr>
        <w:t>DICHIARAZIONE ai sensi del DPR 445/2000</w:t>
      </w:r>
    </w:p>
    <w:p w14:paraId="24C01B8F" w14:textId="6D2D2410" w:rsidR="00AF35CD" w:rsidRPr="00AF35CD" w:rsidRDefault="00AF35CD" w:rsidP="00AF35CD">
      <w:pPr>
        <w:spacing w:before="120" w:line="360" w:lineRule="auto"/>
        <w:jc w:val="center"/>
        <w:rPr>
          <w:b/>
          <w:bCs/>
          <w:sz w:val="24"/>
          <w:szCs w:val="32"/>
        </w:rPr>
      </w:pPr>
      <w:r w:rsidRPr="00AF35CD">
        <w:rPr>
          <w:b/>
          <w:bCs/>
          <w:sz w:val="24"/>
          <w:szCs w:val="32"/>
        </w:rPr>
        <w:t>Relativa ai costi della manodopera e per la sicurezza aziendale</w:t>
      </w:r>
    </w:p>
    <w:p w14:paraId="5418C627" w14:textId="2B3BE4FA" w:rsidR="00AF35CD" w:rsidRPr="00AF35CD" w:rsidRDefault="00AF35CD" w:rsidP="00AF35CD">
      <w:pPr>
        <w:spacing w:before="120" w:line="360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 xml:space="preserve">Il/La sottoscritto/a ____________________________ nato/a </w:t>
      </w:r>
      <w:proofErr w:type="spellStart"/>
      <w:r w:rsidRPr="00AF35CD">
        <w:rPr>
          <w:sz w:val="22"/>
          <w:szCs w:val="28"/>
        </w:rPr>
        <w:t>a</w:t>
      </w:r>
      <w:proofErr w:type="spellEnd"/>
      <w:r w:rsidRPr="00AF35CD">
        <w:rPr>
          <w:sz w:val="22"/>
          <w:szCs w:val="28"/>
        </w:rPr>
        <w:t xml:space="preserve"> ________________ il _____________ residente in _____________________ alla Via ____________________ n. ____ C.F. __________________</w:t>
      </w:r>
    </w:p>
    <w:p w14:paraId="5576B00A" w14:textId="77777777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 xml:space="preserve">in qualità di legale rappresentante oppure giusta procura speciale / generale n. ____ del ____________ quale </w:t>
      </w:r>
    </w:p>
    <w:p w14:paraId="454C62B9" w14:textId="05871BA3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rFonts w:asciiTheme="minorHAnsi" w:eastAsiaTheme="minorHAnsi" w:hAnsiTheme="minorHAnsi" w:cstheme="minorBid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A49D279" wp14:editId="6AA63689">
                <wp:simplePos x="0" y="0"/>
                <wp:positionH relativeFrom="column">
                  <wp:posOffset>4940935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20955" b="2794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5EC6C43" id="Rettangolo 9" o:spid="_x0000_s1026" style="position:absolute;margin-left:389.05pt;margin-top:2.25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"/>
            </w:pict>
          </mc:Fallback>
        </mc:AlternateContent>
      </w:r>
      <w:r w:rsidRPr="00AF35CD">
        <w:rPr>
          <w:rFonts w:asciiTheme="minorHAnsi" w:eastAsiaTheme="minorHAnsi" w:hAnsiTheme="minorHAnsi" w:cstheme="minorBid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1C34B7" wp14:editId="5361D5B8">
                <wp:simplePos x="0" y="0"/>
                <wp:positionH relativeFrom="column">
                  <wp:posOffset>2666365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20955" b="2794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B989F0E" id="Rettangolo 8" o:spid="_x0000_s1026" style="position:absolute;margin-left:209.95pt;margin-top:2.25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"/>
            </w:pict>
          </mc:Fallback>
        </mc:AlternateContent>
      </w:r>
      <w:r w:rsidRPr="00AF35CD">
        <w:rPr>
          <w:rFonts w:asciiTheme="minorHAnsi" w:eastAsiaTheme="minorHAnsi" w:hAnsiTheme="minorHAnsi" w:cstheme="minorBid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1F1244" wp14:editId="026BEC28">
                <wp:simplePos x="0" y="0"/>
                <wp:positionH relativeFrom="column">
                  <wp:posOffset>858520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20955" b="2794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621AA97" id="Rettangolo 7" o:spid="_x0000_s1026" style="position:absolute;margin-left:67.6pt;margin-top:2.25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"/>
            </w:pict>
          </mc:Fallback>
        </mc:AlternateContent>
      </w:r>
      <w:r w:rsidRPr="00AF35CD">
        <w:rPr>
          <w:rFonts w:asciiTheme="minorHAnsi" w:eastAsiaTheme="minorHAnsi" w:hAnsiTheme="minorHAnsi" w:cstheme="minorBid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0CA6FA" wp14:editId="077E1FED">
                <wp:simplePos x="0" y="0"/>
                <wp:positionH relativeFrom="column">
                  <wp:posOffset>-3175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20955" b="2794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9246AE9" id="Rettangolo 6" o:spid="_x0000_s1026" style="position:absolute;margin-left:-.25pt;margin-top:2.25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"/>
            </w:pict>
          </mc:Fallback>
        </mc:AlternateContent>
      </w:r>
      <w:r w:rsidRPr="00AF35CD">
        <w:rPr>
          <w:sz w:val="22"/>
          <w:szCs w:val="28"/>
        </w:rPr>
        <w:t xml:space="preserve">      titolare</w:t>
      </w:r>
      <w:r w:rsidRPr="00AF35CD">
        <w:rPr>
          <w:sz w:val="22"/>
          <w:szCs w:val="28"/>
        </w:rPr>
        <w:tab/>
        <w:t xml:space="preserve">     presidente della società    </w:t>
      </w:r>
      <w:r w:rsidRPr="00AF35CD">
        <w:rPr>
          <w:sz w:val="22"/>
          <w:szCs w:val="28"/>
        </w:rPr>
        <w:tab/>
        <w:t xml:space="preserve">     socio con potere di rappresentanza </w:t>
      </w:r>
      <w:r w:rsidRPr="00AF35CD">
        <w:rPr>
          <w:sz w:val="22"/>
          <w:szCs w:val="28"/>
        </w:rPr>
        <w:tab/>
        <w:t xml:space="preserve">     ______________</w:t>
      </w:r>
    </w:p>
    <w:p w14:paraId="1E742D0C" w14:textId="77777777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>dell’Impresa ___________________________________________ con sede legale in __________________</w:t>
      </w:r>
    </w:p>
    <w:p w14:paraId="69F0F707" w14:textId="77777777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 xml:space="preserve">Via _______________________ n. ____ C.F / P. IVA ___________________ n. </w:t>
      </w:r>
      <w:proofErr w:type="spellStart"/>
      <w:r w:rsidRPr="00AF35CD">
        <w:rPr>
          <w:sz w:val="22"/>
          <w:szCs w:val="28"/>
        </w:rPr>
        <w:t>tel</w:t>
      </w:r>
      <w:proofErr w:type="spellEnd"/>
      <w:r w:rsidRPr="00AF35CD">
        <w:rPr>
          <w:sz w:val="22"/>
          <w:szCs w:val="28"/>
        </w:rPr>
        <w:t xml:space="preserve"> ___________________</w:t>
      </w:r>
    </w:p>
    <w:p w14:paraId="5C41C74B" w14:textId="77777777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>Fax __________________ PEC ___________________________ e-mail ____________________________</w:t>
      </w:r>
      <w:bookmarkEnd w:id="2"/>
    </w:p>
    <w:bookmarkEnd w:id="3"/>
    <w:p w14:paraId="62877CD5" w14:textId="77777777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>che partecipa alla gara quale (barrare e completare)</w:t>
      </w:r>
    </w:p>
    <w:p w14:paraId="02CCE980" w14:textId="5CC7A3DA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rFonts w:asciiTheme="minorHAnsi" w:eastAsiaTheme="minorHAnsi" w:hAnsiTheme="minorHAnsi" w:cstheme="minorBid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6E8A6E" wp14:editId="3195D98C">
                <wp:simplePos x="0" y="0"/>
                <wp:positionH relativeFrom="column">
                  <wp:posOffset>-3175</wp:posOffset>
                </wp:positionH>
                <wp:positionV relativeFrom="paragraph">
                  <wp:posOffset>16510</wp:posOffset>
                </wp:positionV>
                <wp:extent cx="131445" cy="124460"/>
                <wp:effectExtent l="0" t="0" r="20955" b="2794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EE500D9" id="Rettangolo 5" o:spid="_x0000_s1026" style="position:absolute;margin-left:-.25pt;margin-top:1.3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"/>
            </w:pict>
          </mc:Fallback>
        </mc:AlternateContent>
      </w:r>
      <w:r w:rsidRPr="00AF35CD">
        <w:rPr>
          <w:sz w:val="22"/>
          <w:szCs w:val="28"/>
        </w:rPr>
        <w:t xml:space="preserve">      concorrente singolo; </w:t>
      </w:r>
    </w:p>
    <w:p w14:paraId="0A26791E" w14:textId="5DBB6E00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rFonts w:asciiTheme="minorHAnsi" w:eastAsiaTheme="minorHAnsi" w:hAnsiTheme="minorHAnsi" w:cstheme="minorBid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C16DFC" wp14:editId="191BE20B">
                <wp:simplePos x="0" y="0"/>
                <wp:positionH relativeFrom="column">
                  <wp:posOffset>-3175</wp:posOffset>
                </wp:positionH>
                <wp:positionV relativeFrom="paragraph">
                  <wp:posOffset>1905</wp:posOffset>
                </wp:positionV>
                <wp:extent cx="131445" cy="124460"/>
                <wp:effectExtent l="0" t="0" r="20955" b="2794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04C112E" id="Rettangolo 4" o:spid="_x0000_s1026" style="position:absolute;margin-left:-.25pt;margin-top:.15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"/>
            </w:pict>
          </mc:Fallback>
        </mc:AlternateContent>
      </w:r>
      <w:r w:rsidRPr="00AF35CD">
        <w:rPr>
          <w:sz w:val="22"/>
          <w:szCs w:val="28"/>
        </w:rPr>
        <w:t xml:space="preserve">      capogruppo/mandataria di un raggruppamento temporaneo di imprese denominato</w:t>
      </w:r>
    </w:p>
    <w:p w14:paraId="01012E6D" w14:textId="77777777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 xml:space="preserve">      ____________________________________________________________________________________</w:t>
      </w:r>
    </w:p>
    <w:p w14:paraId="255EAA63" w14:textId="4D0F7469" w:rsidR="00AF35CD" w:rsidRPr="00AF35CD" w:rsidRDefault="00AF35CD" w:rsidP="00AF35CD">
      <w:pPr>
        <w:spacing w:line="360" w:lineRule="auto"/>
        <w:jc w:val="both"/>
        <w:rPr>
          <w:sz w:val="22"/>
          <w:szCs w:val="28"/>
        </w:rPr>
      </w:pPr>
      <w:r w:rsidRPr="00AF35CD">
        <w:rPr>
          <w:rFonts w:asciiTheme="minorHAnsi" w:eastAsiaTheme="minorHAnsi" w:hAnsiTheme="minorHAnsi" w:cstheme="minorBid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A53616" wp14:editId="588A4F42">
                <wp:simplePos x="0" y="0"/>
                <wp:positionH relativeFrom="column">
                  <wp:posOffset>-3175</wp:posOffset>
                </wp:positionH>
                <wp:positionV relativeFrom="paragraph">
                  <wp:posOffset>14605</wp:posOffset>
                </wp:positionV>
                <wp:extent cx="131445" cy="124460"/>
                <wp:effectExtent l="0" t="0" r="20955" b="2794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A5F4507" id="Rettangolo 3" o:spid="_x0000_s1026" style="position:absolute;margin-left:-.25pt;margin-top:1.15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"/>
            </w:pict>
          </mc:Fallback>
        </mc:AlternateContent>
      </w:r>
      <w:r w:rsidRPr="00AF35CD">
        <w:rPr>
          <w:sz w:val="22"/>
          <w:szCs w:val="28"/>
        </w:rPr>
        <w:t xml:space="preserve">      altro _______________________________________________________________________________ </w:t>
      </w:r>
    </w:p>
    <w:p w14:paraId="3BBB5549" w14:textId="77CD73A5" w:rsidR="00AF35CD" w:rsidRPr="00AF35CD" w:rsidRDefault="00AF35CD" w:rsidP="00AF35CD">
      <w:pPr>
        <w:spacing w:line="276" w:lineRule="auto"/>
        <w:jc w:val="both"/>
        <w:rPr>
          <w:sz w:val="22"/>
          <w:szCs w:val="22"/>
        </w:rPr>
      </w:pPr>
      <w:r w:rsidRPr="00AF35CD">
        <w:rPr>
          <w:sz w:val="22"/>
          <w:szCs w:val="22"/>
        </w:rPr>
        <w:t>per conto dell’operatore che rappresenta</w:t>
      </w:r>
    </w:p>
    <w:p w14:paraId="7AC65F45" w14:textId="77777777" w:rsidR="00AF35CD" w:rsidRPr="00AF35CD" w:rsidRDefault="00AF35CD" w:rsidP="00AF35CD">
      <w:pPr>
        <w:pStyle w:val="Corpotesto"/>
        <w:spacing w:line="276" w:lineRule="auto"/>
        <w:ind w:left="0"/>
        <w:rPr>
          <w:rFonts w:cs="Times New Roman"/>
          <w:sz w:val="22"/>
          <w:szCs w:val="22"/>
          <w:lang w:val="it-IT"/>
        </w:rPr>
      </w:pP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ons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p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vo</w:t>
      </w:r>
      <w:r w:rsidRPr="00AF35CD">
        <w:rPr>
          <w:rFonts w:cs="Times New Roman"/>
          <w:spacing w:val="2"/>
          <w:sz w:val="22"/>
          <w:szCs w:val="22"/>
          <w:lang w:val="it-IT"/>
        </w:rPr>
        <w:t>l</w:t>
      </w:r>
      <w:r w:rsidRPr="00AF35CD">
        <w:rPr>
          <w:rFonts w:cs="Times New Roman"/>
          <w:sz w:val="22"/>
          <w:szCs w:val="22"/>
          <w:lang w:val="it-IT"/>
        </w:rPr>
        <w:t>e</w:t>
      </w:r>
      <w:r w:rsidRPr="00AF35CD">
        <w:rPr>
          <w:rFonts w:cs="Times New Roman"/>
          <w:spacing w:val="-1"/>
          <w:sz w:val="22"/>
          <w:szCs w:val="22"/>
          <w:lang w:val="it-IT"/>
        </w:rPr>
        <w:t xml:space="preserve"> c</w:t>
      </w:r>
      <w:r w:rsidRPr="00AF35CD">
        <w:rPr>
          <w:rFonts w:cs="Times New Roman"/>
          <w:sz w:val="22"/>
          <w:szCs w:val="22"/>
          <w:lang w:val="it-IT"/>
        </w:rPr>
        <w:t>he</w:t>
      </w:r>
      <w:r w:rsidRPr="00AF35CD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i se</w:t>
      </w:r>
      <w:r w:rsidRPr="00AF35CD">
        <w:rPr>
          <w:rFonts w:cs="Times New Roman"/>
          <w:spacing w:val="1"/>
          <w:sz w:val="22"/>
          <w:szCs w:val="22"/>
          <w:lang w:val="it-IT"/>
        </w:rPr>
        <w:t>n</w:t>
      </w:r>
      <w:r w:rsidRPr="00AF35CD">
        <w:rPr>
          <w:rFonts w:cs="Times New Roman"/>
          <w:sz w:val="22"/>
          <w:szCs w:val="22"/>
          <w:lang w:val="it-IT"/>
        </w:rPr>
        <w:t>si:</w:t>
      </w:r>
    </w:p>
    <w:p w14:paraId="2741E3F0" w14:textId="44C5DAF5" w:rsidR="00AF35CD" w:rsidRPr="00AF35CD" w:rsidRDefault="00AF35CD" w:rsidP="00AF35CD">
      <w:pPr>
        <w:pStyle w:val="Corpotesto"/>
        <w:numPr>
          <w:ilvl w:val="1"/>
          <w:numId w:val="3"/>
        </w:numPr>
        <w:tabs>
          <w:tab w:val="left" w:pos="436"/>
        </w:tabs>
        <w:spacing w:before="3" w:line="276" w:lineRule="auto"/>
        <w:ind w:left="284" w:right="120"/>
        <w:jc w:val="both"/>
        <w:rPr>
          <w:rFonts w:cs="Times New Roman"/>
          <w:sz w:val="22"/>
          <w:szCs w:val="22"/>
          <w:lang w:val="it-IT"/>
        </w:rPr>
      </w:pP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ll’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rt.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76,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c.</w:t>
      </w:r>
      <w:r w:rsidRPr="00AF35CD">
        <w:rPr>
          <w:rFonts w:cs="Times New Roman"/>
          <w:sz w:val="22"/>
          <w:szCs w:val="22"/>
          <w:lang w:val="it-IT"/>
        </w:rPr>
        <w:t>1,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l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D.P</w:t>
      </w:r>
      <w:r w:rsidRPr="00AF35CD">
        <w:rPr>
          <w:rFonts w:cs="Times New Roman"/>
          <w:spacing w:val="-2"/>
          <w:sz w:val="22"/>
          <w:szCs w:val="22"/>
          <w:lang w:val="it-IT"/>
        </w:rPr>
        <w:t>.</w:t>
      </w:r>
      <w:r w:rsidRPr="00AF35CD">
        <w:rPr>
          <w:rFonts w:cs="Times New Roman"/>
          <w:sz w:val="22"/>
          <w:szCs w:val="22"/>
          <w:lang w:val="it-IT"/>
        </w:rPr>
        <w:t>R.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n.44</w:t>
      </w:r>
      <w:r w:rsidRPr="00AF35CD">
        <w:rPr>
          <w:rFonts w:cs="Times New Roman"/>
          <w:spacing w:val="-3"/>
          <w:sz w:val="22"/>
          <w:szCs w:val="22"/>
          <w:lang w:val="it-IT"/>
        </w:rPr>
        <w:t>5</w:t>
      </w:r>
      <w:r w:rsidRPr="00AF35CD">
        <w:rPr>
          <w:rFonts w:cs="Times New Roman"/>
          <w:sz w:val="22"/>
          <w:szCs w:val="22"/>
          <w:lang w:val="it-IT"/>
        </w:rPr>
        <w:t>/2</w:t>
      </w:r>
      <w:r w:rsidRPr="00AF35CD">
        <w:rPr>
          <w:rFonts w:cs="Times New Roman"/>
          <w:spacing w:val="-2"/>
          <w:sz w:val="22"/>
          <w:szCs w:val="22"/>
          <w:lang w:val="it-IT"/>
        </w:rPr>
        <w:t>0</w:t>
      </w:r>
      <w:r w:rsidRPr="00AF35CD">
        <w:rPr>
          <w:rFonts w:cs="Times New Roman"/>
          <w:sz w:val="22"/>
          <w:szCs w:val="22"/>
          <w:lang w:val="it-IT"/>
        </w:rPr>
        <w:t>00,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le</w:t>
      </w:r>
      <w:r w:rsidRPr="00AF35CD">
        <w:rPr>
          <w:rFonts w:cs="Times New Roman"/>
          <w:spacing w:val="32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dichi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r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pacing w:val="1"/>
          <w:sz w:val="22"/>
          <w:szCs w:val="22"/>
          <w:lang w:val="it-IT"/>
        </w:rPr>
        <w:t>z</w:t>
      </w:r>
      <w:r w:rsidRPr="00AF35CD">
        <w:rPr>
          <w:rFonts w:cs="Times New Roman"/>
          <w:sz w:val="22"/>
          <w:szCs w:val="22"/>
          <w:lang w:val="it-IT"/>
        </w:rPr>
        <w:t>ioni</w:t>
      </w:r>
      <w:r w:rsidRPr="00AF35CD">
        <w:rPr>
          <w:rFonts w:cs="Times New Roman"/>
          <w:spacing w:val="34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me</w:t>
      </w:r>
      <w:r w:rsidRPr="00AF35CD">
        <w:rPr>
          <w:rFonts w:cs="Times New Roman"/>
          <w:spacing w:val="-3"/>
          <w:sz w:val="22"/>
          <w:szCs w:val="22"/>
          <w:lang w:val="it-IT"/>
        </w:rPr>
        <w:t>n</w:t>
      </w: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ac</w:t>
      </w:r>
      <w:r w:rsidRPr="00AF35CD">
        <w:rPr>
          <w:rFonts w:cs="Times New Roman"/>
          <w:sz w:val="22"/>
          <w:szCs w:val="22"/>
          <w:lang w:val="it-IT"/>
        </w:rPr>
        <w:t>i,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le</w:t>
      </w:r>
      <w:r w:rsidRPr="00AF35CD">
        <w:rPr>
          <w:rFonts w:cs="Times New Roman"/>
          <w:spacing w:val="32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f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lsità</w:t>
      </w:r>
      <w:r w:rsidRPr="00AF35CD">
        <w:rPr>
          <w:rFonts w:cs="Times New Roman"/>
          <w:spacing w:val="32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in</w:t>
      </w:r>
      <w:r w:rsidRPr="00AF35CD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tti, l’uso</w:t>
      </w:r>
      <w:r w:rsidRPr="00AF35CD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tti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f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lsi,</w:t>
      </w:r>
      <w:r w:rsidRPr="00AF35CD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n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ca</w:t>
      </w:r>
      <w:r w:rsidRPr="00AF35CD">
        <w:rPr>
          <w:rFonts w:cs="Times New Roman"/>
          <w:sz w:val="22"/>
          <w:szCs w:val="22"/>
          <w:lang w:val="it-IT"/>
        </w:rPr>
        <w:t>si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pr</w:t>
      </w:r>
      <w:r w:rsidRPr="00AF35CD">
        <w:rPr>
          <w:rFonts w:cs="Times New Roman"/>
          <w:spacing w:val="-2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visti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lla</w:t>
      </w:r>
      <w:r w:rsidRPr="00AF35CD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l</w:t>
      </w:r>
      <w:r w:rsidRPr="00AF35CD">
        <w:rPr>
          <w:rFonts w:cs="Times New Roman"/>
          <w:spacing w:val="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g</w:t>
      </w:r>
      <w:r w:rsidRPr="00AF35CD">
        <w:rPr>
          <w:rFonts w:cs="Times New Roman"/>
          <w:spacing w:val="-3"/>
          <w:sz w:val="22"/>
          <w:szCs w:val="22"/>
          <w:lang w:val="it-IT"/>
        </w:rPr>
        <w:t>g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,</w:t>
      </w:r>
      <w:r w:rsidRPr="00AF35CD">
        <w:rPr>
          <w:rFonts w:cs="Times New Roman"/>
          <w:spacing w:val="10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so</w:t>
      </w:r>
      <w:r w:rsidRPr="00AF35CD">
        <w:rPr>
          <w:rFonts w:cs="Times New Roman"/>
          <w:spacing w:val="2"/>
          <w:sz w:val="22"/>
          <w:szCs w:val="22"/>
          <w:lang w:val="it-IT"/>
        </w:rPr>
        <w:t>n</w:t>
      </w:r>
      <w:r w:rsidRPr="00AF35CD">
        <w:rPr>
          <w:rFonts w:cs="Times New Roman"/>
          <w:sz w:val="22"/>
          <w:szCs w:val="22"/>
          <w:lang w:val="it-IT"/>
        </w:rPr>
        <w:t>o</w:t>
      </w:r>
      <w:r w:rsidRPr="00AF35CD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puniti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s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nsi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l</w:t>
      </w:r>
      <w:r w:rsidRPr="00AF35CD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odice</w:t>
      </w:r>
      <w:r w:rsidRPr="00AF35CD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p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pacing w:val="2"/>
          <w:sz w:val="22"/>
          <w:szCs w:val="22"/>
          <w:lang w:val="it-IT"/>
        </w:rPr>
        <w:t>n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le</w:t>
      </w:r>
      <w:r w:rsidRPr="00AF35CD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e</w:t>
      </w:r>
      <w:r w:rsidRPr="00AF35CD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2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lle</w:t>
      </w:r>
      <w:r w:rsidRPr="00AF35CD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l</w:t>
      </w:r>
      <w:r w:rsidRPr="00AF35CD">
        <w:rPr>
          <w:rFonts w:cs="Times New Roman"/>
          <w:spacing w:val="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g</w:t>
      </w:r>
      <w:r w:rsidRPr="00AF35CD">
        <w:rPr>
          <w:rFonts w:cs="Times New Roman"/>
          <w:spacing w:val="-3"/>
          <w:sz w:val="22"/>
          <w:szCs w:val="22"/>
          <w:lang w:val="it-IT"/>
        </w:rPr>
        <w:t>g</w:t>
      </w:r>
      <w:r w:rsidRPr="00AF35CD">
        <w:rPr>
          <w:rFonts w:cs="Times New Roman"/>
          <w:sz w:val="22"/>
          <w:szCs w:val="22"/>
          <w:lang w:val="it-IT"/>
        </w:rPr>
        <w:t>i sp</w:t>
      </w:r>
      <w:r w:rsidRPr="00AF35CD">
        <w:rPr>
          <w:rFonts w:cs="Times New Roman"/>
          <w:spacing w:val="-1"/>
          <w:sz w:val="22"/>
          <w:szCs w:val="22"/>
          <w:lang w:val="it-IT"/>
        </w:rPr>
        <w:t>ec</w:t>
      </w:r>
      <w:r w:rsidRPr="00AF35CD">
        <w:rPr>
          <w:rFonts w:cs="Times New Roman"/>
          <w:sz w:val="22"/>
          <w:szCs w:val="22"/>
          <w:lang w:val="it-IT"/>
        </w:rPr>
        <w:t>iali in mat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ri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;</w:t>
      </w:r>
    </w:p>
    <w:p w14:paraId="25D22A0F" w14:textId="4F59D825" w:rsidR="00AF35CD" w:rsidRPr="00AF35CD" w:rsidRDefault="00AF35CD" w:rsidP="00AF35CD">
      <w:pPr>
        <w:pStyle w:val="Corpotesto"/>
        <w:numPr>
          <w:ilvl w:val="1"/>
          <w:numId w:val="3"/>
        </w:numPr>
        <w:tabs>
          <w:tab w:val="left" w:pos="436"/>
        </w:tabs>
        <w:spacing w:before="24" w:line="276" w:lineRule="auto"/>
        <w:ind w:left="284" w:right="121"/>
        <w:jc w:val="both"/>
        <w:rPr>
          <w:rFonts w:cs="Times New Roman"/>
          <w:sz w:val="22"/>
          <w:szCs w:val="22"/>
          <w:lang w:val="it-IT"/>
        </w:rPr>
      </w:pP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ll’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 xml:space="preserve">rt. </w:t>
      </w:r>
      <w:r w:rsidRPr="00AF35CD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75</w:t>
      </w:r>
      <w:r w:rsidRPr="00AF35CD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l D.P.R. n.44</w:t>
      </w:r>
      <w:r w:rsidRPr="00AF35CD">
        <w:rPr>
          <w:rFonts w:cs="Times New Roman"/>
          <w:spacing w:val="-3"/>
          <w:sz w:val="22"/>
          <w:szCs w:val="22"/>
          <w:lang w:val="it-IT"/>
        </w:rPr>
        <w:t>5</w:t>
      </w:r>
      <w:r w:rsidRPr="00AF35CD">
        <w:rPr>
          <w:rFonts w:cs="Times New Roman"/>
          <w:sz w:val="22"/>
          <w:szCs w:val="22"/>
          <w:lang w:val="it-IT"/>
        </w:rPr>
        <w:t>/2000, il d</w:t>
      </w:r>
      <w:r w:rsidRPr="00AF35CD">
        <w:rPr>
          <w:rFonts w:cs="Times New Roman"/>
          <w:spacing w:val="-2"/>
          <w:sz w:val="22"/>
          <w:szCs w:val="22"/>
          <w:lang w:val="it-IT"/>
        </w:rPr>
        <w:t>i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hia</w:t>
      </w:r>
      <w:r w:rsidRPr="00AF35CD">
        <w:rPr>
          <w:rFonts w:cs="Times New Roman"/>
          <w:spacing w:val="-2"/>
          <w:sz w:val="22"/>
          <w:szCs w:val="22"/>
          <w:lang w:val="it-IT"/>
        </w:rPr>
        <w:t>r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 xml:space="preserve">nte e 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hi p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 xml:space="preserve">r 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s</w:t>
      </w:r>
      <w:r w:rsidRPr="00AF35CD">
        <w:rPr>
          <w:rFonts w:cs="Times New Roman"/>
          <w:spacing w:val="2"/>
          <w:sz w:val="22"/>
          <w:szCs w:val="22"/>
          <w:lang w:val="it-IT"/>
        </w:rPr>
        <w:t>s</w:t>
      </w:r>
      <w:r w:rsidRPr="00AF35CD">
        <w:rPr>
          <w:rFonts w:cs="Times New Roman"/>
          <w:sz w:val="22"/>
          <w:szCs w:val="22"/>
          <w:lang w:val="it-IT"/>
        </w:rPr>
        <w:t>o d</w:t>
      </w:r>
      <w:r w:rsidRPr="00AF35CD">
        <w:rPr>
          <w:rFonts w:cs="Times New Roman"/>
          <w:spacing w:val="-1"/>
          <w:sz w:val="22"/>
          <w:szCs w:val="22"/>
          <w:lang w:val="it-IT"/>
        </w:rPr>
        <w:t>eca</w:t>
      </w:r>
      <w:r w:rsidRPr="00AF35CD">
        <w:rPr>
          <w:rFonts w:cs="Times New Roman"/>
          <w:sz w:val="22"/>
          <w:szCs w:val="22"/>
          <w:lang w:val="it-IT"/>
        </w:rPr>
        <w:t>de d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i b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pacing w:val="2"/>
          <w:sz w:val="22"/>
          <w:szCs w:val="22"/>
          <w:lang w:val="it-IT"/>
        </w:rPr>
        <w:t>n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fi</w:t>
      </w:r>
      <w:r w:rsidRPr="00AF35CD">
        <w:rPr>
          <w:rFonts w:cs="Times New Roman"/>
          <w:spacing w:val="-2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 xml:space="preserve">i 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v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ntualmente</w:t>
      </w:r>
      <w:r w:rsidRPr="00AF35CD">
        <w:rPr>
          <w:rFonts w:cs="Times New Roman"/>
          <w:spacing w:val="-1"/>
          <w:sz w:val="22"/>
          <w:szCs w:val="22"/>
          <w:lang w:val="it-IT"/>
        </w:rPr>
        <w:t xml:space="preserve"> c</w:t>
      </w:r>
      <w:r w:rsidRPr="00AF35CD">
        <w:rPr>
          <w:rFonts w:cs="Times New Roman"/>
          <w:spacing w:val="2"/>
          <w:sz w:val="22"/>
          <w:szCs w:val="22"/>
          <w:lang w:val="it-IT"/>
        </w:rPr>
        <w:t>o</w:t>
      </w:r>
      <w:r w:rsidRPr="00AF35CD">
        <w:rPr>
          <w:rFonts w:cs="Times New Roman"/>
          <w:sz w:val="22"/>
          <w:szCs w:val="22"/>
          <w:lang w:val="it-IT"/>
        </w:rPr>
        <w:t>ns</w:t>
      </w:r>
      <w:r w:rsidRPr="00AF35CD">
        <w:rPr>
          <w:rFonts w:cs="Times New Roman"/>
          <w:spacing w:val="1"/>
          <w:sz w:val="22"/>
          <w:szCs w:val="22"/>
          <w:lang w:val="it-IT"/>
        </w:rPr>
        <w:t>e</w:t>
      </w:r>
      <w:r w:rsidRPr="00AF35CD">
        <w:rPr>
          <w:rFonts w:cs="Times New Roman"/>
          <w:spacing w:val="-3"/>
          <w:sz w:val="22"/>
          <w:szCs w:val="22"/>
          <w:lang w:val="it-IT"/>
        </w:rPr>
        <w:t>g</w:t>
      </w:r>
      <w:r w:rsidRPr="00AF35CD">
        <w:rPr>
          <w:rFonts w:cs="Times New Roman"/>
          <w:sz w:val="22"/>
          <w:szCs w:val="22"/>
          <w:lang w:val="it-IT"/>
        </w:rPr>
        <w:t>uiti da p</w:t>
      </w:r>
      <w:r w:rsidRPr="00AF35CD">
        <w:rPr>
          <w:rFonts w:cs="Times New Roman"/>
          <w:spacing w:val="-2"/>
          <w:sz w:val="22"/>
          <w:szCs w:val="22"/>
          <w:lang w:val="it-IT"/>
        </w:rPr>
        <w:t>r</w:t>
      </w:r>
      <w:r w:rsidRPr="00AF35CD">
        <w:rPr>
          <w:rFonts w:cs="Times New Roman"/>
          <w:sz w:val="22"/>
          <w:szCs w:val="22"/>
          <w:lang w:val="it-IT"/>
        </w:rPr>
        <w:t>ovv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dim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 xml:space="preserve">nti 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ma</w:t>
      </w:r>
      <w:r w:rsidRPr="00AF35CD">
        <w:rPr>
          <w:rFonts w:cs="Times New Roman"/>
          <w:spacing w:val="1"/>
          <w:sz w:val="22"/>
          <w:szCs w:val="22"/>
          <w:lang w:val="it-IT"/>
        </w:rPr>
        <w:t>na</w:t>
      </w:r>
      <w:r w:rsidRPr="00AF35CD">
        <w:rPr>
          <w:rFonts w:cs="Times New Roman"/>
          <w:sz w:val="22"/>
          <w:szCs w:val="22"/>
          <w:lang w:val="it-IT"/>
        </w:rPr>
        <w:t>ti sulla b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se</w:t>
      </w:r>
      <w:r w:rsidRPr="00AF35CD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di di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hia</w:t>
      </w:r>
      <w:r w:rsidRPr="00AF35CD">
        <w:rPr>
          <w:rFonts w:cs="Times New Roman"/>
          <w:spacing w:val="-2"/>
          <w:sz w:val="22"/>
          <w:szCs w:val="22"/>
          <w:lang w:val="it-IT"/>
        </w:rPr>
        <w:t>r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pacing w:val="1"/>
          <w:sz w:val="22"/>
          <w:szCs w:val="22"/>
          <w:lang w:val="it-IT"/>
        </w:rPr>
        <w:t>z</w:t>
      </w:r>
      <w:r w:rsidRPr="00AF35CD">
        <w:rPr>
          <w:rFonts w:cs="Times New Roman"/>
          <w:sz w:val="22"/>
          <w:szCs w:val="22"/>
          <w:lang w:val="it-IT"/>
        </w:rPr>
        <w:t>ioni non v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ritie</w:t>
      </w:r>
      <w:r w:rsidRPr="00AF35CD">
        <w:rPr>
          <w:rFonts w:cs="Times New Roman"/>
          <w:spacing w:val="3"/>
          <w:sz w:val="22"/>
          <w:szCs w:val="22"/>
          <w:lang w:val="it-IT"/>
        </w:rPr>
        <w:t>r</w:t>
      </w:r>
      <w:r w:rsidRPr="00AF35CD">
        <w:rPr>
          <w:rFonts w:cs="Times New Roman"/>
          <w:spacing w:val="-1"/>
          <w:sz w:val="22"/>
          <w:szCs w:val="22"/>
          <w:lang w:val="it-IT"/>
        </w:rPr>
        <w:t>e;</w:t>
      </w:r>
    </w:p>
    <w:p w14:paraId="0AA439F3" w14:textId="77777777" w:rsidR="00AF35CD" w:rsidRPr="00AF35CD" w:rsidRDefault="00AF35CD" w:rsidP="00AF35CD">
      <w:pPr>
        <w:pStyle w:val="Corpotesto"/>
        <w:numPr>
          <w:ilvl w:val="1"/>
          <w:numId w:val="3"/>
        </w:numPr>
        <w:tabs>
          <w:tab w:val="left" w:pos="436"/>
        </w:tabs>
        <w:spacing w:before="21" w:after="240" w:line="276" w:lineRule="auto"/>
        <w:ind w:left="284" w:right="118"/>
        <w:jc w:val="both"/>
        <w:rPr>
          <w:rFonts w:cs="Times New Roman"/>
          <w:sz w:val="22"/>
          <w:szCs w:val="22"/>
          <w:lang w:val="it-IT"/>
        </w:rPr>
      </w:pPr>
      <w:r w:rsidRPr="00AF35CD">
        <w:rPr>
          <w:rFonts w:cs="Times New Roman"/>
          <w:sz w:val="22"/>
          <w:szCs w:val="22"/>
          <w:lang w:val="it-IT"/>
        </w:rPr>
        <w:t>d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ll’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rt. 71 del D.P</w:t>
      </w:r>
      <w:r w:rsidRPr="00AF35CD">
        <w:rPr>
          <w:rFonts w:cs="Times New Roman"/>
          <w:spacing w:val="2"/>
          <w:sz w:val="22"/>
          <w:szCs w:val="22"/>
          <w:lang w:val="it-IT"/>
        </w:rPr>
        <w:t>.</w:t>
      </w:r>
      <w:r w:rsidRPr="00AF35CD">
        <w:rPr>
          <w:rFonts w:cs="Times New Roman"/>
          <w:sz w:val="22"/>
          <w:szCs w:val="22"/>
          <w:lang w:val="it-IT"/>
        </w:rPr>
        <w:t>R. n. 445/2000, l’</w:t>
      </w:r>
      <w:r w:rsidRPr="00AF35CD">
        <w:rPr>
          <w:rFonts w:cs="Times New Roman"/>
          <w:spacing w:val="-2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nte p</w:t>
      </w:r>
      <w:r w:rsidRPr="00AF35CD">
        <w:rPr>
          <w:rFonts w:cs="Times New Roman"/>
          <w:spacing w:val="1"/>
          <w:sz w:val="22"/>
          <w:szCs w:val="22"/>
          <w:lang w:val="it-IT"/>
        </w:rPr>
        <w:t>u</w:t>
      </w:r>
      <w:r w:rsidRPr="00AF35CD">
        <w:rPr>
          <w:rFonts w:cs="Times New Roman"/>
          <w:sz w:val="22"/>
          <w:szCs w:val="22"/>
          <w:lang w:val="it-IT"/>
        </w:rPr>
        <w:t>bbli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o ha</w:t>
      </w:r>
      <w:r w:rsidRPr="00AF35CD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l’obbli</w:t>
      </w:r>
      <w:r w:rsidRPr="00AF35CD">
        <w:rPr>
          <w:rFonts w:cs="Times New Roman"/>
          <w:spacing w:val="-3"/>
          <w:sz w:val="22"/>
          <w:szCs w:val="22"/>
          <w:lang w:val="it-IT"/>
        </w:rPr>
        <w:t>g</w:t>
      </w:r>
      <w:r w:rsidRPr="00AF35CD">
        <w:rPr>
          <w:rFonts w:cs="Times New Roman"/>
          <w:sz w:val="22"/>
          <w:szCs w:val="22"/>
          <w:lang w:val="it-IT"/>
        </w:rPr>
        <w:t>o di</w:t>
      </w:r>
      <w:r w:rsidRPr="00AF35CD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ff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ttu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re</w:t>
      </w:r>
      <w:r w:rsidRPr="00AF35CD">
        <w:rPr>
          <w:rFonts w:cs="Times New Roman"/>
          <w:spacing w:val="-2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idonei</w:t>
      </w:r>
      <w:r w:rsidRPr="00AF35CD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 xml:space="preserve">ontrolli, 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n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he</w:t>
      </w:r>
      <w:r w:rsidRPr="00AF35CD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a</w:t>
      </w:r>
      <w:r w:rsidRPr="00AF35CD">
        <w:rPr>
          <w:rFonts w:cs="Times New Roman"/>
          <w:spacing w:val="-1"/>
          <w:sz w:val="22"/>
          <w:szCs w:val="22"/>
          <w:lang w:val="it-IT"/>
        </w:rPr>
        <w:t xml:space="preserve"> ca</w:t>
      </w:r>
      <w:r w:rsidRPr="00AF35CD">
        <w:rPr>
          <w:rFonts w:cs="Times New Roman"/>
          <w:sz w:val="22"/>
          <w:szCs w:val="22"/>
          <w:lang w:val="it-IT"/>
        </w:rPr>
        <w:t>mpion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, sulla</w:t>
      </w:r>
      <w:r w:rsidRPr="00AF35CD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v</w:t>
      </w:r>
      <w:r w:rsidRPr="00AF35CD">
        <w:rPr>
          <w:rFonts w:cs="Times New Roman"/>
          <w:spacing w:val="-1"/>
          <w:sz w:val="22"/>
          <w:szCs w:val="22"/>
          <w:lang w:val="it-IT"/>
        </w:rPr>
        <w:t>e</w:t>
      </w:r>
      <w:r w:rsidRPr="00AF35CD">
        <w:rPr>
          <w:rFonts w:cs="Times New Roman"/>
          <w:sz w:val="22"/>
          <w:szCs w:val="22"/>
          <w:lang w:val="it-IT"/>
        </w:rPr>
        <w:t>ridi</w:t>
      </w:r>
      <w:r w:rsidRPr="00AF35CD">
        <w:rPr>
          <w:rFonts w:cs="Times New Roman"/>
          <w:spacing w:val="-1"/>
          <w:sz w:val="22"/>
          <w:szCs w:val="22"/>
          <w:lang w:val="it-IT"/>
        </w:rPr>
        <w:t>c</w:t>
      </w:r>
      <w:r w:rsidRPr="00AF35CD">
        <w:rPr>
          <w:rFonts w:cs="Times New Roman"/>
          <w:sz w:val="22"/>
          <w:szCs w:val="22"/>
          <w:lang w:val="it-IT"/>
        </w:rPr>
        <w:t>ità</w:t>
      </w:r>
      <w:r w:rsidRPr="00AF35CD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F35CD">
        <w:rPr>
          <w:rFonts w:cs="Times New Roman"/>
          <w:sz w:val="22"/>
          <w:szCs w:val="22"/>
          <w:lang w:val="it-IT"/>
        </w:rPr>
        <w:t>di quanto dich</w:t>
      </w:r>
      <w:r w:rsidRPr="00AF35CD">
        <w:rPr>
          <w:rFonts w:cs="Times New Roman"/>
          <w:spacing w:val="2"/>
          <w:sz w:val="22"/>
          <w:szCs w:val="22"/>
          <w:lang w:val="it-IT"/>
        </w:rPr>
        <w:t>i</w:t>
      </w:r>
      <w:r w:rsidRPr="00AF35CD">
        <w:rPr>
          <w:rFonts w:cs="Times New Roman"/>
          <w:spacing w:val="-1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r</w:t>
      </w:r>
      <w:r w:rsidRPr="00AF35CD">
        <w:rPr>
          <w:rFonts w:cs="Times New Roman"/>
          <w:spacing w:val="-2"/>
          <w:sz w:val="22"/>
          <w:szCs w:val="22"/>
          <w:lang w:val="it-IT"/>
        </w:rPr>
        <w:t>a</w:t>
      </w:r>
      <w:r w:rsidRPr="00AF35CD">
        <w:rPr>
          <w:rFonts w:cs="Times New Roman"/>
          <w:sz w:val="22"/>
          <w:szCs w:val="22"/>
          <w:lang w:val="it-IT"/>
        </w:rPr>
        <w:t>to;</w:t>
      </w:r>
    </w:p>
    <w:p w14:paraId="594FD11A" w14:textId="2FD04A6F" w:rsidR="00AF35CD" w:rsidRPr="00AF35CD" w:rsidRDefault="00AF35CD" w:rsidP="00AF35CD">
      <w:pPr>
        <w:spacing w:line="360" w:lineRule="auto"/>
        <w:jc w:val="center"/>
        <w:rPr>
          <w:b/>
          <w:sz w:val="22"/>
          <w:szCs w:val="22"/>
        </w:rPr>
      </w:pPr>
      <w:r w:rsidRPr="00AF35CD">
        <w:rPr>
          <w:b/>
          <w:sz w:val="22"/>
          <w:szCs w:val="22"/>
        </w:rPr>
        <w:t>DICHIARA</w:t>
      </w:r>
    </w:p>
    <w:p w14:paraId="6615CAA1" w14:textId="77777777" w:rsidR="00AF35CD" w:rsidRPr="00AF35CD" w:rsidRDefault="00AF35CD" w:rsidP="00AF35CD">
      <w:pPr>
        <w:spacing w:line="276" w:lineRule="auto"/>
        <w:jc w:val="both"/>
        <w:rPr>
          <w:sz w:val="22"/>
          <w:szCs w:val="22"/>
        </w:rPr>
      </w:pPr>
      <w:r w:rsidRPr="00AF35CD">
        <w:rPr>
          <w:sz w:val="22"/>
          <w:szCs w:val="22"/>
        </w:rPr>
        <w:t>ai sensi degli artt. 46 e 47 del DPR n. 445/2000:</w:t>
      </w:r>
    </w:p>
    <w:p w14:paraId="1FDA6845" w14:textId="059BBD4E" w:rsidR="00AF35CD" w:rsidRDefault="00AF35CD" w:rsidP="00AF35CD">
      <w:pPr>
        <w:spacing w:line="276" w:lineRule="auto"/>
        <w:jc w:val="both"/>
        <w:rPr>
          <w:sz w:val="18"/>
          <w:szCs w:val="22"/>
        </w:rPr>
      </w:pPr>
    </w:p>
    <w:p w14:paraId="42B9FA28" w14:textId="1E66618E" w:rsidR="00AF35CD" w:rsidRDefault="00AF35CD" w:rsidP="00AF35CD">
      <w:pPr>
        <w:pStyle w:val="Paragrafoelenco"/>
        <w:numPr>
          <w:ilvl w:val="0"/>
          <w:numId w:val="5"/>
        </w:numPr>
        <w:spacing w:line="276" w:lineRule="auto"/>
        <w:jc w:val="both"/>
        <w:rPr>
          <w:sz w:val="22"/>
          <w:szCs w:val="28"/>
        </w:rPr>
      </w:pPr>
      <w:r w:rsidRPr="00AF35CD">
        <w:rPr>
          <w:sz w:val="22"/>
          <w:szCs w:val="28"/>
        </w:rPr>
        <w:t xml:space="preserve">che i costi </w:t>
      </w:r>
      <w:r>
        <w:rPr>
          <w:sz w:val="22"/>
          <w:szCs w:val="28"/>
        </w:rPr>
        <w:t xml:space="preserve">specifici </w:t>
      </w:r>
      <w:r w:rsidRPr="00AF35CD">
        <w:rPr>
          <w:sz w:val="22"/>
          <w:szCs w:val="28"/>
        </w:rPr>
        <w:t>per la manodopera sono computati in € ___________, _____ (euro</w:t>
      </w:r>
      <w:r>
        <w:rPr>
          <w:sz w:val="22"/>
          <w:szCs w:val="28"/>
        </w:rPr>
        <w:t xml:space="preserve"> </w:t>
      </w:r>
      <w:r w:rsidRPr="00AF35CD">
        <w:rPr>
          <w:sz w:val="22"/>
          <w:szCs w:val="28"/>
        </w:rPr>
        <w:t>________</w:t>
      </w:r>
      <w:r>
        <w:rPr>
          <w:sz w:val="22"/>
          <w:szCs w:val="28"/>
        </w:rPr>
        <w:t>_</w:t>
      </w:r>
      <w:r w:rsidRPr="00AF35CD">
        <w:rPr>
          <w:sz w:val="22"/>
          <w:szCs w:val="28"/>
        </w:rPr>
        <w:t>______)</w:t>
      </w:r>
      <w:r>
        <w:rPr>
          <w:sz w:val="22"/>
          <w:szCs w:val="28"/>
        </w:rPr>
        <w:t>;</w:t>
      </w:r>
    </w:p>
    <w:p w14:paraId="7BF72EE0" w14:textId="4620FDF0" w:rsidR="00AF35CD" w:rsidRPr="00AF35CD" w:rsidRDefault="00AF35CD" w:rsidP="00AF35CD">
      <w:pPr>
        <w:pStyle w:val="Paragrafoelenco"/>
        <w:numPr>
          <w:ilvl w:val="0"/>
          <w:numId w:val="5"/>
        </w:numPr>
        <w:spacing w:line="276" w:lineRule="auto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che i costi specifici per la sicurezza aziendale </w:t>
      </w:r>
      <w:r w:rsidRPr="00AF35CD">
        <w:rPr>
          <w:sz w:val="22"/>
          <w:szCs w:val="28"/>
        </w:rPr>
        <w:t>sono computati in € ________</w:t>
      </w:r>
      <w:r>
        <w:rPr>
          <w:sz w:val="22"/>
          <w:szCs w:val="28"/>
        </w:rPr>
        <w:t>____________</w:t>
      </w:r>
      <w:r w:rsidRPr="00AF35CD">
        <w:rPr>
          <w:sz w:val="22"/>
          <w:szCs w:val="28"/>
        </w:rPr>
        <w:t>___, _____ (euro</w:t>
      </w:r>
      <w:r>
        <w:rPr>
          <w:sz w:val="22"/>
          <w:szCs w:val="28"/>
        </w:rPr>
        <w:t xml:space="preserve"> </w:t>
      </w:r>
      <w:r w:rsidRPr="00AF35CD">
        <w:rPr>
          <w:sz w:val="22"/>
          <w:szCs w:val="28"/>
        </w:rPr>
        <w:t>________</w:t>
      </w:r>
      <w:r>
        <w:rPr>
          <w:sz w:val="22"/>
          <w:szCs w:val="28"/>
        </w:rPr>
        <w:t>_</w:t>
      </w:r>
      <w:r w:rsidRPr="00AF35CD">
        <w:rPr>
          <w:sz w:val="22"/>
          <w:szCs w:val="28"/>
        </w:rPr>
        <w:t>______)</w:t>
      </w:r>
      <w:r>
        <w:rPr>
          <w:sz w:val="22"/>
          <w:szCs w:val="28"/>
        </w:rPr>
        <w:t>;</w:t>
      </w:r>
    </w:p>
    <w:p w14:paraId="3E28B1FC" w14:textId="77777777" w:rsidR="0098699E" w:rsidRPr="00AF35CD" w:rsidRDefault="0098699E" w:rsidP="0063227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A40EE5C" w14:textId="77777777" w:rsidR="0063227F" w:rsidRPr="00AF35CD" w:rsidRDefault="0063227F" w:rsidP="0063227F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2"/>
          <w:szCs w:val="22"/>
        </w:rPr>
      </w:pPr>
      <w:r w:rsidRPr="00AF35CD">
        <w:rPr>
          <w:sz w:val="22"/>
          <w:szCs w:val="22"/>
        </w:rPr>
        <w:t>Luogo e data, _______________</w:t>
      </w:r>
      <w:r w:rsidRPr="00AF35CD">
        <w:rPr>
          <w:sz w:val="22"/>
          <w:szCs w:val="22"/>
        </w:rPr>
        <w:tab/>
      </w:r>
    </w:p>
    <w:p w14:paraId="680502C8" w14:textId="77777777" w:rsidR="0063227F" w:rsidRPr="00AF35CD" w:rsidRDefault="0063227F" w:rsidP="0063227F">
      <w:pPr>
        <w:widowControl w:val="0"/>
        <w:autoSpaceDE w:val="0"/>
        <w:autoSpaceDN w:val="0"/>
        <w:adjustRightInd w:val="0"/>
        <w:spacing w:line="180" w:lineRule="atLeast"/>
        <w:jc w:val="both"/>
        <w:rPr>
          <w:sz w:val="22"/>
          <w:szCs w:val="22"/>
        </w:rPr>
      </w:pPr>
      <w:r w:rsidRPr="00AF35CD">
        <w:rPr>
          <w:sz w:val="22"/>
          <w:szCs w:val="22"/>
        </w:rPr>
        <w:tab/>
      </w:r>
    </w:p>
    <w:p w14:paraId="234897D0" w14:textId="77777777" w:rsidR="00892F93" w:rsidRPr="00AF35CD" w:rsidRDefault="00892F93" w:rsidP="0063227F">
      <w:pPr>
        <w:widowControl w:val="0"/>
        <w:autoSpaceDE w:val="0"/>
        <w:autoSpaceDN w:val="0"/>
        <w:adjustRightInd w:val="0"/>
        <w:spacing w:line="180" w:lineRule="atLeast"/>
        <w:ind w:firstLine="1701"/>
        <w:jc w:val="both"/>
        <w:rPr>
          <w:sz w:val="22"/>
          <w:szCs w:val="22"/>
        </w:rPr>
      </w:pPr>
    </w:p>
    <w:p w14:paraId="32F4C248" w14:textId="4AF3C3AB" w:rsidR="007C39F3" w:rsidRPr="00AF35CD" w:rsidRDefault="000B3226" w:rsidP="00881C92">
      <w:pPr>
        <w:widowControl w:val="0"/>
        <w:autoSpaceDE w:val="0"/>
        <w:autoSpaceDN w:val="0"/>
        <w:adjustRightInd w:val="0"/>
        <w:spacing w:line="180" w:lineRule="atLeast"/>
        <w:ind w:left="2547" w:firstLine="1701"/>
        <w:jc w:val="both"/>
        <w:rPr>
          <w:sz w:val="22"/>
          <w:szCs w:val="22"/>
        </w:rPr>
      </w:pPr>
      <w:r w:rsidRPr="00AF35CD">
        <w:rPr>
          <w:sz w:val="22"/>
          <w:szCs w:val="22"/>
        </w:rPr>
        <w:t xml:space="preserve">Il </w:t>
      </w:r>
      <w:r w:rsidR="0063227F" w:rsidRPr="00AF35CD">
        <w:rPr>
          <w:sz w:val="22"/>
          <w:szCs w:val="22"/>
        </w:rPr>
        <w:t>legale rappresentante</w:t>
      </w:r>
    </w:p>
    <w:p w14:paraId="451ABFD7" w14:textId="786C3E5B" w:rsidR="000B3226" w:rsidRPr="00AF35CD" w:rsidRDefault="000B3226" w:rsidP="000B3226">
      <w:pPr>
        <w:widowControl w:val="0"/>
        <w:autoSpaceDE w:val="0"/>
        <w:autoSpaceDN w:val="0"/>
        <w:adjustRightInd w:val="0"/>
        <w:spacing w:line="180" w:lineRule="atLeast"/>
        <w:rPr>
          <w:sz w:val="22"/>
          <w:szCs w:val="22"/>
        </w:rPr>
      </w:pPr>
      <w:r w:rsidRPr="00AF35CD">
        <w:rPr>
          <w:sz w:val="22"/>
          <w:szCs w:val="22"/>
        </w:rPr>
        <w:t>DOCUMENTO FIRMATO DIGITALMENTE</w:t>
      </w:r>
    </w:p>
    <w:p w14:paraId="72CE1513" w14:textId="2F695EF2" w:rsidR="00892F93" w:rsidRPr="00AF35CD" w:rsidRDefault="000B3226" w:rsidP="000B3226">
      <w:pPr>
        <w:widowControl w:val="0"/>
        <w:autoSpaceDE w:val="0"/>
        <w:autoSpaceDN w:val="0"/>
        <w:adjustRightInd w:val="0"/>
        <w:spacing w:line="180" w:lineRule="atLeast"/>
        <w:rPr>
          <w:sz w:val="22"/>
          <w:szCs w:val="22"/>
        </w:rPr>
      </w:pPr>
      <w:r w:rsidRPr="00AF35CD">
        <w:rPr>
          <w:sz w:val="22"/>
          <w:szCs w:val="22"/>
        </w:rPr>
        <w:t>Ai sensi del D.lgs 82/2005(Codice dell’Amministrazione digitale)</w:t>
      </w:r>
      <w:r w:rsidR="00892F93" w:rsidRPr="00AF35CD">
        <w:rPr>
          <w:sz w:val="22"/>
          <w:szCs w:val="22"/>
        </w:rPr>
        <w:t xml:space="preserve">                                              </w:t>
      </w:r>
    </w:p>
    <w:sectPr w:rsidR="00892F93" w:rsidRPr="00AF35CD" w:rsidSect="00C72311">
      <w:headerReference w:type="first" r:id="rId7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A0A93" w14:textId="77777777" w:rsidR="00074D20" w:rsidRDefault="00074D20" w:rsidP="00C72311">
      <w:r>
        <w:separator/>
      </w:r>
    </w:p>
  </w:endnote>
  <w:endnote w:type="continuationSeparator" w:id="0">
    <w:p w14:paraId="5D0C5F56" w14:textId="77777777" w:rsidR="00074D20" w:rsidRDefault="00074D20" w:rsidP="00C7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9B0DD" w14:textId="77777777" w:rsidR="00074D20" w:rsidRDefault="00074D20" w:rsidP="00C72311">
      <w:r>
        <w:separator/>
      </w:r>
    </w:p>
  </w:footnote>
  <w:footnote w:type="continuationSeparator" w:id="0">
    <w:p w14:paraId="07AEAA67" w14:textId="77777777" w:rsidR="00074D20" w:rsidRDefault="00074D20" w:rsidP="00C72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FE158" w14:textId="77777777" w:rsidR="0054786D" w:rsidRPr="0054786D" w:rsidRDefault="0054786D" w:rsidP="0054786D">
    <w:pPr>
      <w:widowControl w:val="0"/>
      <w:spacing w:line="200" w:lineRule="atLeast"/>
      <w:ind w:left="4253" w:hanging="4253"/>
      <w:jc w:val="center"/>
      <w:rPr>
        <w:lang w:eastAsia="en-US"/>
      </w:rPr>
    </w:pPr>
    <w:r w:rsidRPr="0054786D">
      <w:rPr>
        <w:noProof/>
      </w:rPr>
      <w:drawing>
        <wp:inline distT="0" distB="0" distL="0" distR="0" wp14:anchorId="36790725" wp14:editId="5C13E244">
          <wp:extent cx="571500" cy="723900"/>
          <wp:effectExtent l="0" t="0" r="0" b="0"/>
          <wp:docPr id="1" name="Immagine 1" descr="C:\Users\Domenico Pepe\AppData\Local\Microsoft\Windows\INetCache\Content.Word\download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menico Pepe\AppData\Local\Microsoft\Windows\INetCache\Content.Word\download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786D">
      <w:rPr>
        <w:lang w:eastAsia="en-US"/>
      </w:rPr>
      <w:t xml:space="preserve">  </w:t>
    </w:r>
    <w:r w:rsidRPr="0054786D">
      <w:rPr>
        <w:noProof/>
      </w:rPr>
      <w:drawing>
        <wp:inline distT="0" distB="0" distL="0" distR="0" wp14:anchorId="01DC4404" wp14:editId="7A2A03D9">
          <wp:extent cx="426720" cy="762000"/>
          <wp:effectExtent l="0" t="0" r="0" b="0"/>
          <wp:docPr id="10" name="Immagine 10" descr="Logo Comune di Bellosgua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Comune di Bellosguard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402" t="9346" r="26517" b="8688"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786D">
      <w:rPr>
        <w:lang w:eastAsia="en-US"/>
      </w:rPr>
      <w:t xml:space="preserve">  </w:t>
    </w:r>
    <w:r w:rsidRPr="0054786D">
      <w:rPr>
        <w:noProof/>
      </w:rPr>
      <w:drawing>
        <wp:inline distT="0" distB="0" distL="0" distR="0" wp14:anchorId="38E29718" wp14:editId="67CB367A">
          <wp:extent cx="601980" cy="762000"/>
          <wp:effectExtent l="0" t="0" r="7620" b="0"/>
          <wp:docPr id="11" name="Immagine 11" descr="C:\Users\Domenico Pepe\AppData\Local\Microsoft\Windows\INetCache\Content.Word\Logo sac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omenico Pepe\AppData\Local\Microsoft\Windows\INetCache\Content.Word\Logo sacc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B49C7A" w14:textId="77777777" w:rsidR="0054786D" w:rsidRPr="0054786D" w:rsidRDefault="0054786D" w:rsidP="0054786D">
    <w:pPr>
      <w:widowControl w:val="0"/>
      <w:spacing w:before="107" w:line="459" w:lineRule="exact"/>
      <w:ind w:left="4"/>
      <w:jc w:val="center"/>
      <w:rPr>
        <w:rFonts w:ascii="Arial" w:eastAsia="Arial" w:hAnsi="Arial" w:cs="Arial"/>
        <w:sz w:val="40"/>
        <w:szCs w:val="40"/>
        <w:lang w:eastAsia="en-US"/>
      </w:rPr>
    </w:pPr>
    <w:r w:rsidRPr="0054786D">
      <w:rPr>
        <w:rFonts w:ascii="Arial" w:eastAsia="Calibri" w:hAnsi="Calibri"/>
        <w:b/>
        <w:sz w:val="40"/>
        <w:szCs w:val="22"/>
        <w:lang w:eastAsia="en-US"/>
      </w:rPr>
      <w:t>COMUNE</w:t>
    </w:r>
    <w:r w:rsidRPr="0054786D">
      <w:rPr>
        <w:rFonts w:ascii="Arial" w:eastAsia="Calibri" w:hAnsi="Calibri"/>
        <w:b/>
        <w:spacing w:val="-2"/>
        <w:sz w:val="40"/>
        <w:szCs w:val="22"/>
        <w:lang w:eastAsia="en-US"/>
      </w:rPr>
      <w:t xml:space="preserve"> </w:t>
    </w:r>
    <w:r w:rsidRPr="0054786D">
      <w:rPr>
        <w:rFonts w:ascii="Arial" w:eastAsia="Calibri" w:hAnsi="Calibri"/>
        <w:b/>
        <w:sz w:val="40"/>
        <w:szCs w:val="22"/>
        <w:lang w:eastAsia="en-US"/>
      </w:rPr>
      <w:t xml:space="preserve">DI </w:t>
    </w:r>
    <w:r w:rsidRPr="0054786D">
      <w:rPr>
        <w:rFonts w:ascii="Arial" w:eastAsia="Calibri" w:hAnsi="Calibri"/>
        <w:b/>
        <w:spacing w:val="-1"/>
        <w:sz w:val="40"/>
        <w:szCs w:val="22"/>
        <w:lang w:eastAsia="en-US"/>
      </w:rPr>
      <w:t>BELLOSGUARDO</w:t>
    </w:r>
  </w:p>
  <w:p w14:paraId="4CE3ADF1" w14:textId="77777777" w:rsidR="0054786D" w:rsidRPr="0054786D" w:rsidRDefault="0054786D" w:rsidP="0054786D">
    <w:pPr>
      <w:widowControl w:val="0"/>
      <w:spacing w:line="321" w:lineRule="exact"/>
      <w:ind w:left="6"/>
      <w:jc w:val="center"/>
      <w:rPr>
        <w:rFonts w:ascii="Arial" w:eastAsia="Arial" w:hAnsi="Arial" w:cs="Arial"/>
        <w:sz w:val="28"/>
        <w:szCs w:val="28"/>
        <w:lang w:eastAsia="en-US"/>
      </w:rPr>
    </w:pPr>
    <w:r w:rsidRPr="0054786D">
      <w:rPr>
        <w:rFonts w:ascii="Arial" w:eastAsia="Calibri" w:hAnsi="Calibri"/>
        <w:spacing w:val="-1"/>
        <w:sz w:val="28"/>
        <w:szCs w:val="22"/>
        <w:lang w:eastAsia="en-US"/>
      </w:rPr>
      <w:t>Provincia</w:t>
    </w:r>
    <w:r w:rsidRPr="0054786D">
      <w:rPr>
        <w:rFonts w:ascii="Arial" w:eastAsia="Calibri" w:hAnsi="Calibri"/>
        <w:spacing w:val="1"/>
        <w:sz w:val="28"/>
        <w:szCs w:val="22"/>
        <w:lang w:eastAsia="en-US"/>
      </w:rPr>
      <w:t xml:space="preserve"> </w:t>
    </w:r>
    <w:r w:rsidRPr="0054786D">
      <w:rPr>
        <w:rFonts w:ascii="Arial" w:eastAsia="Calibri" w:hAnsi="Calibri"/>
        <w:spacing w:val="-1"/>
        <w:sz w:val="28"/>
        <w:szCs w:val="22"/>
        <w:lang w:eastAsia="en-US"/>
      </w:rPr>
      <w:t>di</w:t>
    </w:r>
    <w:r w:rsidRPr="0054786D">
      <w:rPr>
        <w:rFonts w:ascii="Arial" w:eastAsia="Calibri" w:hAnsi="Calibri"/>
        <w:spacing w:val="1"/>
        <w:sz w:val="28"/>
        <w:szCs w:val="22"/>
        <w:lang w:eastAsia="en-US"/>
      </w:rPr>
      <w:t xml:space="preserve"> </w:t>
    </w:r>
    <w:r w:rsidRPr="0054786D">
      <w:rPr>
        <w:rFonts w:ascii="Arial" w:eastAsia="Calibri" w:hAnsi="Calibri"/>
        <w:spacing w:val="-2"/>
        <w:sz w:val="28"/>
        <w:szCs w:val="22"/>
        <w:lang w:eastAsia="en-US"/>
      </w:rPr>
      <w:t>Salerno</w:t>
    </w:r>
  </w:p>
  <w:p w14:paraId="5594C42D" w14:textId="77777777" w:rsidR="0054786D" w:rsidRPr="0054786D" w:rsidRDefault="0054786D" w:rsidP="0054786D">
    <w:pPr>
      <w:widowControl w:val="0"/>
      <w:spacing w:before="4"/>
      <w:ind w:right="86"/>
      <w:jc w:val="center"/>
      <w:rPr>
        <w:rFonts w:ascii="Arial" w:eastAsia="Arial" w:hAnsi="Arial" w:cs="Arial"/>
        <w:spacing w:val="-1"/>
        <w:sz w:val="18"/>
        <w:szCs w:val="18"/>
        <w:lang w:eastAsia="en-US"/>
      </w:rPr>
    </w:pPr>
    <w:r w:rsidRPr="0054786D">
      <w:rPr>
        <w:rFonts w:ascii="Arial" w:eastAsia="Arial" w:hAnsi="Arial" w:cs="Arial"/>
        <w:spacing w:val="-1"/>
        <w:sz w:val="18"/>
        <w:szCs w:val="18"/>
        <w:lang w:eastAsia="en-US"/>
      </w:rPr>
      <w:t>Via Largo Municipio n. 8 – 84020 Bellosguardo (SA)</w:t>
    </w:r>
  </w:p>
  <w:p w14:paraId="4736D314" w14:textId="77777777" w:rsidR="0054786D" w:rsidRPr="0054786D" w:rsidRDefault="0054786D" w:rsidP="0054786D">
    <w:pPr>
      <w:widowControl w:val="0"/>
      <w:spacing w:before="4"/>
      <w:ind w:right="86"/>
      <w:jc w:val="center"/>
      <w:rPr>
        <w:rFonts w:ascii="Arial" w:eastAsia="Arial" w:hAnsi="Arial" w:cs="Arial"/>
        <w:spacing w:val="-1"/>
        <w:sz w:val="18"/>
        <w:szCs w:val="18"/>
        <w:lang w:val="en-CA" w:eastAsia="en-US"/>
      </w:rPr>
    </w:pPr>
    <w:r w:rsidRPr="0054786D">
      <w:rPr>
        <w:rFonts w:ascii="Arial" w:eastAsia="Arial" w:hAnsi="Arial" w:cs="Arial"/>
        <w:spacing w:val="-1"/>
        <w:sz w:val="18"/>
        <w:szCs w:val="18"/>
        <w:lang w:eastAsia="en-US"/>
      </w:rPr>
      <w:t>Codice</w:t>
    </w:r>
    <w:r w:rsidRPr="0054786D">
      <w:rPr>
        <w:rFonts w:ascii="Arial" w:eastAsia="Arial" w:hAnsi="Arial" w:cs="Arial"/>
        <w:spacing w:val="-4"/>
        <w:sz w:val="18"/>
        <w:szCs w:val="18"/>
        <w:lang w:eastAsia="en-US"/>
      </w:rPr>
      <w:t xml:space="preserve"> </w:t>
    </w:r>
    <w:r w:rsidRPr="0054786D">
      <w:rPr>
        <w:rFonts w:ascii="Arial" w:eastAsia="Arial" w:hAnsi="Arial" w:cs="Arial"/>
        <w:spacing w:val="-1"/>
        <w:sz w:val="18"/>
        <w:szCs w:val="18"/>
        <w:lang w:eastAsia="en-US"/>
      </w:rPr>
      <w:t>Fiscale</w:t>
    </w:r>
    <w:r w:rsidRPr="0054786D">
      <w:rPr>
        <w:rFonts w:ascii="Arial" w:eastAsia="Arial" w:hAnsi="Arial" w:cs="Arial"/>
        <w:spacing w:val="-4"/>
        <w:sz w:val="18"/>
        <w:szCs w:val="18"/>
        <w:lang w:eastAsia="en-US"/>
      </w:rPr>
      <w:t xml:space="preserve">: 82002250650 </w:t>
    </w:r>
    <w:r w:rsidRPr="0054786D">
      <w:rPr>
        <w:rFonts w:ascii="Arial" w:eastAsia="Arial" w:hAnsi="Arial" w:cs="Arial"/>
        <w:spacing w:val="-1"/>
        <w:sz w:val="18"/>
        <w:szCs w:val="18"/>
        <w:lang w:eastAsia="en-US"/>
      </w:rPr>
      <w:t>Partita</w:t>
    </w:r>
    <w:r w:rsidRPr="0054786D">
      <w:rPr>
        <w:rFonts w:ascii="Arial" w:eastAsia="Arial" w:hAnsi="Arial" w:cs="Arial"/>
        <w:spacing w:val="-3"/>
        <w:sz w:val="18"/>
        <w:szCs w:val="18"/>
        <w:lang w:eastAsia="en-US"/>
      </w:rPr>
      <w:t xml:space="preserve"> </w:t>
    </w:r>
    <w:r w:rsidRPr="0054786D">
      <w:rPr>
        <w:rFonts w:ascii="Arial" w:eastAsia="Arial" w:hAnsi="Arial" w:cs="Arial"/>
        <w:sz w:val="18"/>
        <w:szCs w:val="18"/>
        <w:lang w:eastAsia="en-US"/>
      </w:rPr>
      <w:t>IVA:</w:t>
    </w:r>
    <w:r w:rsidRPr="0054786D">
      <w:rPr>
        <w:rFonts w:ascii="Arial" w:eastAsia="Arial" w:hAnsi="Arial" w:cs="Arial"/>
        <w:spacing w:val="-5"/>
        <w:sz w:val="18"/>
        <w:szCs w:val="18"/>
        <w:lang w:eastAsia="en-US"/>
      </w:rPr>
      <w:t xml:space="preserve"> </w:t>
    </w:r>
    <w:r w:rsidRPr="0054786D">
      <w:rPr>
        <w:rFonts w:ascii="Arial" w:eastAsia="Arial" w:hAnsi="Arial" w:cs="Arial"/>
        <w:spacing w:val="-1"/>
        <w:sz w:val="18"/>
        <w:szCs w:val="18"/>
        <w:lang w:eastAsia="en-US"/>
      </w:rPr>
      <w:t xml:space="preserve">02002400659 </w:t>
    </w:r>
    <w:r w:rsidRPr="0054786D">
      <w:rPr>
        <w:rFonts w:ascii="Arial" w:eastAsia="Arial" w:hAnsi="Arial" w:cs="Arial"/>
        <w:sz w:val="18"/>
        <w:szCs w:val="18"/>
        <w:lang w:eastAsia="en-US"/>
      </w:rPr>
      <w:t>-</w:t>
    </w:r>
    <w:r w:rsidRPr="0054786D">
      <w:rPr>
        <w:rFonts w:ascii="Arial" w:eastAsia="Arial" w:hAnsi="Arial" w:cs="Arial"/>
        <w:spacing w:val="-5"/>
        <w:sz w:val="18"/>
        <w:szCs w:val="18"/>
        <w:lang w:eastAsia="en-US"/>
      </w:rPr>
      <w:t xml:space="preserve"> </w:t>
    </w:r>
    <w:r w:rsidRPr="0054786D">
      <w:rPr>
        <w:rFonts w:ascii="Arial" w:eastAsia="Arial" w:hAnsi="Arial" w:cs="Arial"/>
        <w:spacing w:val="-1"/>
        <w:sz w:val="18"/>
        <w:szCs w:val="18"/>
        <w:lang w:eastAsia="en-US"/>
      </w:rPr>
      <w:t>Tel.</w:t>
    </w:r>
    <w:r w:rsidRPr="0054786D">
      <w:rPr>
        <w:rFonts w:ascii="Arial" w:eastAsia="Arial" w:hAnsi="Arial" w:cs="Arial"/>
        <w:spacing w:val="-4"/>
        <w:sz w:val="18"/>
        <w:szCs w:val="18"/>
        <w:lang w:eastAsia="en-US"/>
      </w:rPr>
      <w:t xml:space="preserve"> </w:t>
    </w:r>
    <w:r w:rsidRPr="0054786D">
      <w:rPr>
        <w:rFonts w:ascii="Arial" w:eastAsia="Arial" w:hAnsi="Arial" w:cs="Arial"/>
        <w:spacing w:val="-1"/>
        <w:sz w:val="18"/>
        <w:szCs w:val="18"/>
        <w:lang w:val="en-CA" w:eastAsia="en-US"/>
      </w:rPr>
      <w:t>(0828)</w:t>
    </w:r>
    <w:r w:rsidRPr="0054786D">
      <w:rPr>
        <w:rFonts w:ascii="Arial" w:eastAsia="Arial" w:hAnsi="Arial" w:cs="Arial"/>
        <w:spacing w:val="-5"/>
        <w:sz w:val="18"/>
        <w:szCs w:val="18"/>
        <w:lang w:val="en-CA" w:eastAsia="en-US"/>
      </w:rPr>
      <w:t xml:space="preserve"> </w:t>
    </w:r>
    <w:r w:rsidRPr="0054786D">
      <w:rPr>
        <w:rFonts w:ascii="Arial" w:eastAsia="Arial" w:hAnsi="Arial" w:cs="Arial"/>
        <w:spacing w:val="-1"/>
        <w:sz w:val="18"/>
        <w:szCs w:val="18"/>
        <w:lang w:val="en-CA" w:eastAsia="en-US"/>
      </w:rPr>
      <w:t>965026</w:t>
    </w:r>
    <w:r w:rsidRPr="0054786D">
      <w:rPr>
        <w:rFonts w:ascii="Arial" w:eastAsia="Arial" w:hAnsi="Arial" w:cs="Arial"/>
        <w:sz w:val="18"/>
        <w:szCs w:val="18"/>
        <w:lang w:val="en-CA" w:eastAsia="en-US"/>
      </w:rPr>
      <w:t xml:space="preserve"> –</w:t>
    </w:r>
    <w:r w:rsidRPr="0054786D">
      <w:rPr>
        <w:rFonts w:ascii="Arial" w:eastAsia="Arial" w:hAnsi="Arial" w:cs="Arial"/>
        <w:spacing w:val="-7"/>
        <w:sz w:val="18"/>
        <w:szCs w:val="18"/>
        <w:lang w:val="en-CA" w:eastAsia="en-US"/>
      </w:rPr>
      <w:t xml:space="preserve"> </w:t>
    </w:r>
    <w:r w:rsidRPr="0054786D">
      <w:rPr>
        <w:rFonts w:ascii="Arial" w:eastAsia="Arial" w:hAnsi="Arial" w:cs="Arial"/>
        <w:sz w:val="18"/>
        <w:szCs w:val="18"/>
        <w:lang w:val="en-CA" w:eastAsia="en-US"/>
      </w:rPr>
      <w:t>Fax</w:t>
    </w:r>
    <w:r w:rsidRPr="0054786D">
      <w:rPr>
        <w:rFonts w:ascii="Arial" w:eastAsia="Arial" w:hAnsi="Arial" w:cs="Arial"/>
        <w:spacing w:val="39"/>
        <w:sz w:val="18"/>
        <w:szCs w:val="18"/>
        <w:lang w:val="en-CA" w:eastAsia="en-US"/>
      </w:rPr>
      <w:t xml:space="preserve"> </w:t>
    </w:r>
    <w:r w:rsidRPr="0054786D">
      <w:rPr>
        <w:rFonts w:ascii="Arial" w:eastAsia="Arial" w:hAnsi="Arial" w:cs="Arial"/>
        <w:spacing w:val="-1"/>
        <w:sz w:val="18"/>
        <w:szCs w:val="18"/>
        <w:lang w:val="en-CA" w:eastAsia="en-US"/>
      </w:rPr>
      <w:t>965501</w:t>
    </w:r>
  </w:p>
  <w:p w14:paraId="1D4C9337" w14:textId="77777777" w:rsidR="0054786D" w:rsidRPr="0054786D" w:rsidRDefault="00074D20" w:rsidP="0054786D">
    <w:pPr>
      <w:widowControl w:val="0"/>
      <w:spacing w:before="4"/>
      <w:ind w:right="86"/>
      <w:jc w:val="center"/>
      <w:rPr>
        <w:rFonts w:ascii="Arial" w:eastAsia="Arial" w:hAnsi="Arial" w:cs="Arial"/>
        <w:spacing w:val="-1"/>
        <w:sz w:val="18"/>
        <w:szCs w:val="18"/>
        <w:lang w:val="en-CA" w:eastAsia="en-US"/>
      </w:rPr>
    </w:pPr>
    <w:hyperlink r:id="rId4" w:history="1">
      <w:r w:rsidR="0054786D" w:rsidRPr="0054786D">
        <w:rPr>
          <w:rFonts w:ascii="Arial" w:eastAsia="Arial" w:hAnsi="Arial" w:cs="Arial"/>
          <w:spacing w:val="-1"/>
          <w:sz w:val="18"/>
          <w:szCs w:val="18"/>
          <w:lang w:val="en-CA" w:eastAsia="en-US"/>
        </w:rPr>
        <w:t>PEC: comune.bellosguardo@asmepec.it</w:t>
      </w:r>
    </w:hyperlink>
  </w:p>
  <w:p w14:paraId="1DB85C81" w14:textId="77777777" w:rsidR="0054786D" w:rsidRPr="0054786D" w:rsidRDefault="00074D20" w:rsidP="0054786D">
    <w:pPr>
      <w:widowControl w:val="0"/>
      <w:spacing w:before="4"/>
      <w:ind w:right="86"/>
      <w:jc w:val="center"/>
      <w:rPr>
        <w:rFonts w:ascii="Arial" w:eastAsia="Arial" w:hAnsi="Arial" w:cs="Arial"/>
        <w:sz w:val="18"/>
        <w:szCs w:val="18"/>
        <w:lang w:eastAsia="en-US"/>
      </w:rPr>
    </w:pPr>
    <w:hyperlink r:id="rId5" w:history="1">
      <w:r w:rsidR="0054786D" w:rsidRPr="0054786D">
        <w:rPr>
          <w:rFonts w:ascii="Arial" w:eastAsia="Arial" w:hAnsi="Arial" w:cs="Arial"/>
          <w:color w:val="0000FF"/>
          <w:sz w:val="18"/>
          <w:szCs w:val="18"/>
          <w:u w:val="single"/>
          <w:lang w:eastAsia="en-US"/>
        </w:rPr>
        <w:t>www.comune.bellosguardo.sa.it</w:t>
      </w:r>
    </w:hyperlink>
  </w:p>
  <w:p w14:paraId="44C18B31" w14:textId="77777777" w:rsidR="0054786D" w:rsidRPr="0054786D" w:rsidRDefault="0054786D" w:rsidP="0054786D">
    <w:pPr>
      <w:widowControl w:val="0"/>
      <w:spacing w:before="4"/>
      <w:ind w:right="86"/>
      <w:jc w:val="center"/>
      <w:rPr>
        <w:rFonts w:ascii="Arial" w:eastAsia="Arial" w:hAnsi="Arial" w:cs="Arial"/>
        <w:sz w:val="18"/>
        <w:szCs w:val="18"/>
        <w:lang w:eastAsia="en-US"/>
      </w:rPr>
    </w:pPr>
  </w:p>
  <w:p w14:paraId="5005B7D5" w14:textId="77777777" w:rsidR="0054786D" w:rsidRPr="0054786D" w:rsidRDefault="0054786D" w:rsidP="0054786D">
    <w:pPr>
      <w:widowControl w:val="0"/>
      <w:spacing w:before="4"/>
      <w:ind w:right="86"/>
      <w:jc w:val="center"/>
      <w:rPr>
        <w:rFonts w:ascii="Arial" w:eastAsia="Arial" w:hAnsi="Arial" w:cs="Arial"/>
        <w:b/>
        <w:sz w:val="18"/>
        <w:szCs w:val="18"/>
        <w:lang w:eastAsia="en-US"/>
      </w:rPr>
    </w:pPr>
    <w:r w:rsidRPr="0054786D">
      <w:rPr>
        <w:rFonts w:ascii="Arial" w:eastAsia="Arial" w:hAnsi="Arial" w:cs="Arial"/>
        <w:b/>
        <w:sz w:val="18"/>
        <w:szCs w:val="18"/>
        <w:lang w:eastAsia="en-US"/>
      </w:rPr>
      <w:t>(ENTE CAPOFILA)</w:t>
    </w:r>
  </w:p>
  <w:p w14:paraId="066A48D7" w14:textId="77777777" w:rsidR="0054786D" w:rsidRPr="0054786D" w:rsidRDefault="0054786D" w:rsidP="0054786D">
    <w:pPr>
      <w:tabs>
        <w:tab w:val="center" w:pos="4819"/>
        <w:tab w:val="right" w:pos="9638"/>
      </w:tabs>
      <w:rPr>
        <w:rFonts w:ascii="Calibri" w:eastAsia="Calibri" w:hAnsi="Calibri"/>
        <w:sz w:val="22"/>
        <w:szCs w:val="22"/>
        <w:lang w:eastAsia="en-US"/>
      </w:rPr>
    </w:pPr>
    <w:r w:rsidRPr="0054786D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5E073" wp14:editId="68B09ED3">
              <wp:simplePos x="0" y="0"/>
              <wp:positionH relativeFrom="column">
                <wp:posOffset>3810</wp:posOffset>
              </wp:positionH>
              <wp:positionV relativeFrom="paragraph">
                <wp:posOffset>116840</wp:posOffset>
              </wp:positionV>
              <wp:extent cx="6088380" cy="0"/>
              <wp:effectExtent l="0" t="0" r="26670" b="19050"/>
              <wp:wrapNone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83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B1549F" id="Connettore dirit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9.2pt" to="479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"/>
          </w:pict>
        </mc:Fallback>
      </mc:AlternateContent>
    </w:r>
  </w:p>
  <w:p w14:paraId="545BB7CC" w14:textId="77777777" w:rsidR="00C72311" w:rsidRDefault="00C723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C93"/>
    <w:multiLevelType w:val="hybridMultilevel"/>
    <w:tmpl w:val="EC68D4C8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6BB2"/>
    <w:multiLevelType w:val="hybridMultilevel"/>
    <w:tmpl w:val="D15C3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CD0124"/>
    <w:multiLevelType w:val="hybridMultilevel"/>
    <w:tmpl w:val="5A88A6E8"/>
    <w:lvl w:ilvl="0" w:tplc="0648507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124C5"/>
    <w:multiLevelType w:val="hybridMultilevel"/>
    <w:tmpl w:val="ADA6330C"/>
    <w:lvl w:ilvl="0" w:tplc="192E6402">
      <w:start w:val="14"/>
      <w:numFmt w:val="lowerLetter"/>
      <w:lvlText w:val="%1."/>
      <w:lvlJc w:val="left"/>
      <w:pPr>
        <w:ind w:left="0" w:hanging="281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00005">
      <w:start w:val="1"/>
      <w:numFmt w:val="bullet"/>
      <w:lvlText w:val=""/>
      <w:lvlJc w:val="left"/>
      <w:pPr>
        <w:ind w:left="0" w:hanging="284"/>
      </w:pPr>
      <w:rPr>
        <w:rFonts w:ascii="Wingdings" w:hAnsi="Wingdings" w:hint="default"/>
        <w:sz w:val="24"/>
        <w:szCs w:val="24"/>
      </w:rPr>
    </w:lvl>
    <w:lvl w:ilvl="2" w:tplc="1C8A53B2">
      <w:start w:val="1"/>
      <w:numFmt w:val="bullet"/>
      <w:lvlText w:val="•"/>
      <w:lvlJc w:val="left"/>
      <w:pPr>
        <w:ind w:left="0" w:firstLine="0"/>
      </w:pPr>
    </w:lvl>
    <w:lvl w:ilvl="3" w:tplc="28129DA2">
      <w:start w:val="1"/>
      <w:numFmt w:val="bullet"/>
      <w:lvlText w:val="•"/>
      <w:lvlJc w:val="left"/>
      <w:pPr>
        <w:ind w:left="0" w:firstLine="0"/>
      </w:pPr>
    </w:lvl>
    <w:lvl w:ilvl="4" w:tplc="E324A2BE">
      <w:start w:val="1"/>
      <w:numFmt w:val="bullet"/>
      <w:lvlText w:val="•"/>
      <w:lvlJc w:val="left"/>
      <w:pPr>
        <w:ind w:left="0" w:firstLine="0"/>
      </w:pPr>
    </w:lvl>
    <w:lvl w:ilvl="5" w:tplc="E44E49E4">
      <w:start w:val="1"/>
      <w:numFmt w:val="bullet"/>
      <w:lvlText w:val="•"/>
      <w:lvlJc w:val="left"/>
      <w:pPr>
        <w:ind w:left="0" w:firstLine="0"/>
      </w:pPr>
    </w:lvl>
    <w:lvl w:ilvl="6" w:tplc="FC84D718">
      <w:start w:val="1"/>
      <w:numFmt w:val="bullet"/>
      <w:lvlText w:val="•"/>
      <w:lvlJc w:val="left"/>
      <w:pPr>
        <w:ind w:left="0" w:firstLine="0"/>
      </w:pPr>
    </w:lvl>
    <w:lvl w:ilvl="7" w:tplc="5EFC7130">
      <w:start w:val="1"/>
      <w:numFmt w:val="bullet"/>
      <w:lvlText w:val="•"/>
      <w:lvlJc w:val="left"/>
      <w:pPr>
        <w:ind w:left="0" w:firstLine="0"/>
      </w:pPr>
    </w:lvl>
    <w:lvl w:ilvl="8" w:tplc="C354FA18">
      <w:start w:val="1"/>
      <w:numFmt w:val="bullet"/>
      <w:lvlText w:val="•"/>
      <w:lvlJc w:val="left"/>
      <w:pPr>
        <w:ind w:left="0" w:firstLine="0"/>
      </w:pPr>
    </w:lvl>
  </w:abstractNum>
  <w:abstractNum w:abstractNumId="4" w15:restartNumberingAfterBreak="0">
    <w:nsid w:val="620B0F19"/>
    <w:multiLevelType w:val="hybridMultilevel"/>
    <w:tmpl w:val="28580D52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A58F2"/>
    <w:multiLevelType w:val="hybridMultilevel"/>
    <w:tmpl w:val="FDFA103A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663D0"/>
    <w:multiLevelType w:val="hybridMultilevel"/>
    <w:tmpl w:val="4B205D94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C92"/>
    <w:rsid w:val="000007ED"/>
    <w:rsid w:val="00074D20"/>
    <w:rsid w:val="000B3226"/>
    <w:rsid w:val="0016377D"/>
    <w:rsid w:val="002805DA"/>
    <w:rsid w:val="002A37A9"/>
    <w:rsid w:val="002A3F10"/>
    <w:rsid w:val="00384EEA"/>
    <w:rsid w:val="00410B1C"/>
    <w:rsid w:val="004771EB"/>
    <w:rsid w:val="004B4648"/>
    <w:rsid w:val="004F18D5"/>
    <w:rsid w:val="004F590E"/>
    <w:rsid w:val="004F6336"/>
    <w:rsid w:val="0054786D"/>
    <w:rsid w:val="0055746E"/>
    <w:rsid w:val="005806DB"/>
    <w:rsid w:val="005C4496"/>
    <w:rsid w:val="0060489B"/>
    <w:rsid w:val="0063227F"/>
    <w:rsid w:val="00641275"/>
    <w:rsid w:val="006645A0"/>
    <w:rsid w:val="00674FEE"/>
    <w:rsid w:val="006B3937"/>
    <w:rsid w:val="007A0627"/>
    <w:rsid w:val="007C39F3"/>
    <w:rsid w:val="007C6698"/>
    <w:rsid w:val="008259DF"/>
    <w:rsid w:val="00854DCA"/>
    <w:rsid w:val="00857363"/>
    <w:rsid w:val="00870F0E"/>
    <w:rsid w:val="00881C92"/>
    <w:rsid w:val="00892F93"/>
    <w:rsid w:val="009360B1"/>
    <w:rsid w:val="0098699E"/>
    <w:rsid w:val="00AA1B8B"/>
    <w:rsid w:val="00AC1988"/>
    <w:rsid w:val="00AF35CD"/>
    <w:rsid w:val="00BB6EB6"/>
    <w:rsid w:val="00C03547"/>
    <w:rsid w:val="00C13006"/>
    <w:rsid w:val="00C66FA6"/>
    <w:rsid w:val="00C72311"/>
    <w:rsid w:val="00CF56B6"/>
    <w:rsid w:val="00D031B1"/>
    <w:rsid w:val="00D10523"/>
    <w:rsid w:val="00D17EAE"/>
    <w:rsid w:val="00D46C64"/>
    <w:rsid w:val="00DB6FEC"/>
    <w:rsid w:val="00DD4729"/>
    <w:rsid w:val="00F378A6"/>
    <w:rsid w:val="00F44E7F"/>
    <w:rsid w:val="00F80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05AB4"/>
  <w15:docId w15:val="{0DB6460F-2DE6-4F2A-A5FA-5E70EEF7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227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A3F10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699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8699E"/>
    <w:pPr>
      <w:ind w:left="720"/>
      <w:contextualSpacing/>
    </w:pPr>
  </w:style>
  <w:style w:type="paragraph" w:customStyle="1" w:styleId="Default">
    <w:name w:val="Default"/>
    <w:rsid w:val="00DD472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B1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B1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2A3F10"/>
    <w:rPr>
      <w:rFonts w:ascii="Arial" w:eastAsia="MS Mincho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rsid w:val="002A3F10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2A3F10"/>
    <w:rPr>
      <w:rFonts w:eastAsia="MS Mincho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A3F10"/>
    <w:rPr>
      <w:rFonts w:ascii="Times New Roman" w:eastAsia="MS Mincho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2A3F10"/>
    <w:pPr>
      <w:overflowPunct w:val="0"/>
      <w:autoSpaceDE w:val="0"/>
      <w:autoSpaceDN w:val="0"/>
      <w:adjustRightInd w:val="0"/>
      <w:jc w:val="center"/>
    </w:pPr>
    <w:rPr>
      <w:rFonts w:eastAsia="MS Mincho"/>
      <w:b/>
      <w:sz w:val="24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2A3F10"/>
    <w:rPr>
      <w:rFonts w:ascii="Times New Roman" w:eastAsia="MS Mincho" w:hAnsi="Times New Roman" w:cs="Times New Roman"/>
      <w:b/>
      <w:szCs w:val="20"/>
    </w:rPr>
  </w:style>
  <w:style w:type="paragraph" w:styleId="Sottotitolo">
    <w:name w:val="Subtitle"/>
    <w:basedOn w:val="Normale"/>
    <w:link w:val="SottotitoloCarattere"/>
    <w:qFormat/>
    <w:rsid w:val="002A3F10"/>
    <w:pPr>
      <w:jc w:val="center"/>
    </w:pPr>
    <w:rPr>
      <w:rFonts w:eastAsia="MS Mincho"/>
      <w:b/>
      <w:bCs/>
      <w:sz w:val="24"/>
      <w:szCs w:val="24"/>
      <w:lang w:eastAsia="ja-JP"/>
    </w:rPr>
  </w:style>
  <w:style w:type="character" w:customStyle="1" w:styleId="SottotitoloCarattere">
    <w:name w:val="Sottotitolo Carattere"/>
    <w:basedOn w:val="Carpredefinitoparagrafo"/>
    <w:link w:val="Sottotitolo"/>
    <w:rsid w:val="002A3F10"/>
    <w:rPr>
      <w:rFonts w:ascii="Times New Roman" w:eastAsia="MS Mincho" w:hAnsi="Times New Roman" w:cs="Times New Roman"/>
      <w:b/>
      <w:bCs/>
      <w:lang w:eastAsia="ja-JP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35CD"/>
    <w:pPr>
      <w:widowControl w:val="0"/>
      <w:ind w:left="473"/>
    </w:pPr>
    <w:rPr>
      <w:rFonts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35CD"/>
    <w:rPr>
      <w:rFonts w:ascii="Times New Roman" w:eastAsia="Times New Roman" w:hAnsi="Times New Roman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723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31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23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231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comune.bellosguardo.sa.it" TargetMode="External"/><Relationship Id="rId4" Type="http://schemas.openxmlformats.org/officeDocument/2006/relationships/hyperlink" Target="mailto:PEC:%20comune.bellosguardo@asmepec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MILIANO%20Lavoro%20BACK-UP\CITTA'%20DELLA%20LUNA\LACEDONIA\LACEDONIA%202019%20by%20Emiliano%20e%20Raffaella\all.%20sub%20b%20DEF%202019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all. sub b DEF 2019.dotx</Template>
  <TotalTime>122</TotalTime>
  <Pages>6</Pages>
  <Words>846</Words>
  <Characters>5467</Characters>
  <Application>Microsoft Office Word</Application>
  <DocSecurity>0</DocSecurity>
  <Lines>92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Domenico Pepe</cp:lastModifiedBy>
  <cp:revision>12</cp:revision>
  <dcterms:created xsi:type="dcterms:W3CDTF">2020-10-30T11:02:00Z</dcterms:created>
  <dcterms:modified xsi:type="dcterms:W3CDTF">2020-12-28T13:54:00Z</dcterms:modified>
</cp:coreProperties>
</file>